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00" w:rsidRDefault="00E95900" w:rsidP="001B6B9B">
      <w:pPr>
        <w:tabs>
          <w:tab w:val="left" w:pos="2835"/>
        </w:tabs>
        <w:spacing w:after="0" w:line="360" w:lineRule="auto"/>
        <w:rPr>
          <w:rFonts w:ascii="Arial" w:hAnsi="Arial" w:cs="Arial"/>
          <w:b/>
          <w:color w:val="000000"/>
          <w:sz w:val="20"/>
          <w:szCs w:val="20"/>
        </w:rPr>
      </w:pPr>
      <w:r>
        <w:rPr>
          <w:noProof/>
        </w:rPr>
        <w:drawing>
          <wp:inline distT="0" distB="0" distL="0" distR="0" wp14:anchorId="406D3DEC" wp14:editId="39ED6824">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bookmarkStart w:id="0" w:name="_GoBack"/>
      <w:bookmarkEnd w:id="0"/>
    </w:p>
    <w:p w:rsidR="00E95900" w:rsidRDefault="00E95900" w:rsidP="001B6B9B">
      <w:pPr>
        <w:tabs>
          <w:tab w:val="left" w:pos="2835"/>
        </w:tabs>
        <w:spacing w:after="0" w:line="360" w:lineRule="auto"/>
        <w:rPr>
          <w:rFonts w:ascii="Arial" w:hAnsi="Arial" w:cs="Arial"/>
          <w:b/>
          <w:color w:val="000000"/>
          <w:sz w:val="20"/>
          <w:szCs w:val="20"/>
        </w:rPr>
      </w:pPr>
    </w:p>
    <w:p w:rsidR="00E95900" w:rsidRDefault="00E95900" w:rsidP="001B6B9B">
      <w:pPr>
        <w:tabs>
          <w:tab w:val="left" w:pos="2835"/>
        </w:tabs>
        <w:spacing w:after="0" w:line="360" w:lineRule="auto"/>
        <w:rPr>
          <w:rFonts w:ascii="Arial" w:hAnsi="Arial" w:cs="Arial"/>
          <w:b/>
          <w:color w:val="000000"/>
          <w:sz w:val="20"/>
          <w:szCs w:val="20"/>
        </w:rPr>
      </w:pPr>
    </w:p>
    <w:p w:rsidR="00E95900" w:rsidRDefault="00E95900" w:rsidP="001B6B9B">
      <w:pPr>
        <w:tabs>
          <w:tab w:val="left" w:pos="2835"/>
        </w:tabs>
        <w:spacing w:after="0" w:line="360" w:lineRule="auto"/>
        <w:rPr>
          <w:rFonts w:ascii="Arial" w:hAnsi="Arial" w:cs="Arial"/>
          <w:b/>
          <w:color w:val="000000"/>
          <w:sz w:val="20"/>
          <w:szCs w:val="20"/>
        </w:rPr>
      </w:pPr>
    </w:p>
    <w:p w:rsidR="001B6B9B" w:rsidRDefault="001B6B9B" w:rsidP="001B6B9B">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 xml:space="preserve">Post Name: </w:t>
      </w:r>
      <w:r w:rsidRPr="003C2BE9">
        <w:rPr>
          <w:rFonts w:ascii="Arial" w:hAnsi="Arial" w:cs="Arial"/>
          <w:b/>
          <w:color w:val="000000"/>
          <w:sz w:val="20"/>
          <w:szCs w:val="20"/>
        </w:rPr>
        <w:tab/>
      </w:r>
      <w:r>
        <w:rPr>
          <w:rFonts w:ascii="Arial" w:hAnsi="Arial" w:cs="Arial"/>
          <w:b/>
          <w:color w:val="000000"/>
          <w:sz w:val="20"/>
          <w:szCs w:val="20"/>
        </w:rPr>
        <w:t xml:space="preserve">Registry Clerk </w:t>
      </w:r>
    </w:p>
    <w:p w:rsidR="001B6B9B" w:rsidRDefault="001B6B9B" w:rsidP="001B6B9B">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t xml:space="preserve">Provincial Office – Kimberley </w:t>
      </w:r>
    </w:p>
    <w:p w:rsidR="001B6B9B" w:rsidRPr="003C2BE9" w:rsidRDefault="001B6B9B" w:rsidP="001B6B9B">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Service Point:</w:t>
      </w:r>
      <w:r w:rsidRPr="003C2BE9">
        <w:rPr>
          <w:rFonts w:ascii="Arial" w:hAnsi="Arial" w:cs="Arial"/>
          <w:b/>
          <w:color w:val="000000"/>
          <w:sz w:val="20"/>
          <w:szCs w:val="20"/>
        </w:rPr>
        <w:tab/>
      </w:r>
      <w:r>
        <w:rPr>
          <w:rFonts w:ascii="Arial" w:hAnsi="Arial" w:cs="Arial"/>
          <w:b/>
          <w:color w:val="000000"/>
          <w:sz w:val="20"/>
          <w:szCs w:val="20"/>
        </w:rPr>
        <w:t xml:space="preserve">Substance Abuse Treatment Centre </w:t>
      </w:r>
    </w:p>
    <w:p w:rsidR="001B6B9B" w:rsidRDefault="001B6B9B" w:rsidP="001B6B9B">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Reference:</w:t>
      </w:r>
      <w:r w:rsidRPr="003C2BE9">
        <w:rPr>
          <w:rFonts w:ascii="Arial" w:hAnsi="Arial" w:cs="Arial"/>
          <w:b/>
          <w:color w:val="000000"/>
          <w:sz w:val="20"/>
          <w:szCs w:val="20"/>
        </w:rPr>
        <w:tab/>
      </w:r>
      <w:r>
        <w:rPr>
          <w:rFonts w:ascii="Arial" w:hAnsi="Arial" w:cs="Arial"/>
          <w:b/>
          <w:color w:val="000000"/>
          <w:sz w:val="20"/>
          <w:szCs w:val="20"/>
        </w:rPr>
        <w:t xml:space="preserve">RC/SATCENTRE/2018/23 </w:t>
      </w:r>
    </w:p>
    <w:p w:rsidR="001B6B9B" w:rsidRDefault="001B6B9B" w:rsidP="001B6B9B">
      <w:pPr>
        <w:spacing w:after="0"/>
        <w:ind w:left="2835" w:hanging="2835"/>
        <w:rPr>
          <w:rFonts w:ascii="Arial" w:hAnsi="Arial" w:cs="Arial"/>
          <w:b/>
          <w:color w:val="FF0000"/>
          <w:sz w:val="20"/>
          <w:szCs w:val="20"/>
        </w:rPr>
      </w:pPr>
      <w:r w:rsidRPr="003C2BE9">
        <w:rPr>
          <w:rFonts w:ascii="Arial" w:hAnsi="Arial" w:cs="Arial"/>
          <w:b/>
          <w:color w:val="000000"/>
          <w:sz w:val="20"/>
          <w:szCs w:val="20"/>
        </w:rPr>
        <w:t>Salary per Annum:</w:t>
      </w:r>
      <w:r w:rsidRPr="003C2BE9">
        <w:rPr>
          <w:rFonts w:ascii="Arial" w:hAnsi="Arial" w:cs="Arial"/>
          <w:b/>
          <w:color w:val="000000"/>
          <w:sz w:val="20"/>
          <w:szCs w:val="20"/>
        </w:rPr>
        <w:tab/>
      </w:r>
      <w:r>
        <w:rPr>
          <w:rFonts w:ascii="Arial" w:hAnsi="Arial" w:cs="Arial"/>
          <w:b/>
          <w:color w:val="000000"/>
          <w:sz w:val="20"/>
          <w:szCs w:val="20"/>
        </w:rPr>
        <w:t>R 152 862.00 per annum</w:t>
      </w:r>
    </w:p>
    <w:p w:rsidR="001B6B9B" w:rsidRDefault="001B6B9B" w:rsidP="001B6B9B">
      <w:pPr>
        <w:spacing w:after="0"/>
        <w:ind w:left="2977" w:hanging="2977"/>
        <w:rPr>
          <w:rFonts w:ascii="Arial" w:hAnsi="Arial" w:cs="Arial"/>
          <w:b/>
          <w:color w:val="000000"/>
          <w:sz w:val="20"/>
          <w:szCs w:val="20"/>
        </w:rPr>
      </w:pPr>
    </w:p>
    <w:p w:rsidR="001B6B9B" w:rsidRDefault="001B6B9B" w:rsidP="001B6B9B">
      <w:pPr>
        <w:spacing w:after="0"/>
        <w:ind w:left="2977" w:hanging="2977"/>
        <w:rPr>
          <w:rFonts w:ascii="Arial" w:hAnsi="Arial" w:cs="Arial"/>
          <w:b/>
          <w:color w:val="000000"/>
          <w:sz w:val="20"/>
          <w:szCs w:val="20"/>
        </w:rPr>
      </w:pPr>
      <w:r>
        <w:rPr>
          <w:rFonts w:ascii="Arial" w:hAnsi="Arial" w:cs="Arial"/>
          <w:b/>
          <w:color w:val="000000"/>
          <w:sz w:val="20"/>
          <w:szCs w:val="20"/>
        </w:rPr>
        <w:t xml:space="preserve">Job Purpose </w:t>
      </w:r>
    </w:p>
    <w:p w:rsidR="001B6B9B" w:rsidRDefault="001B6B9B" w:rsidP="001B6B9B">
      <w:pPr>
        <w:spacing w:after="0"/>
        <w:ind w:left="2977" w:hanging="2977"/>
        <w:rPr>
          <w:rFonts w:ascii="Arial" w:hAnsi="Arial" w:cs="Arial"/>
          <w:b/>
          <w:color w:val="000000"/>
          <w:sz w:val="20"/>
          <w:szCs w:val="20"/>
        </w:rPr>
      </w:pPr>
    </w:p>
    <w:p w:rsidR="001B6B9B" w:rsidRDefault="001B6B9B" w:rsidP="001B6B9B">
      <w:pPr>
        <w:numPr>
          <w:ilvl w:val="0"/>
          <w:numId w:val="1"/>
        </w:numPr>
        <w:spacing w:after="0"/>
        <w:ind w:left="426" w:hanging="426"/>
        <w:rPr>
          <w:rFonts w:ascii="Arial" w:hAnsi="Arial" w:cs="Arial"/>
          <w:b/>
          <w:color w:val="000000"/>
          <w:sz w:val="20"/>
          <w:szCs w:val="20"/>
        </w:rPr>
      </w:pPr>
      <w:r>
        <w:rPr>
          <w:rFonts w:ascii="Arial" w:hAnsi="Arial" w:cs="Arial"/>
          <w:b/>
          <w:color w:val="000000"/>
          <w:sz w:val="20"/>
          <w:szCs w:val="20"/>
        </w:rPr>
        <w:t xml:space="preserve">To provide registry services. </w:t>
      </w:r>
    </w:p>
    <w:p w:rsidR="001B6B9B" w:rsidRPr="003C2BE9" w:rsidRDefault="001B6B9B" w:rsidP="001B6B9B">
      <w:pPr>
        <w:spacing w:after="0"/>
        <w:ind w:left="2977" w:hanging="2977"/>
        <w:rPr>
          <w:rFonts w:ascii="Arial" w:hAnsi="Arial" w:cs="Arial"/>
          <w:b/>
          <w:color w:val="000000"/>
          <w:sz w:val="20"/>
          <w:szCs w:val="20"/>
        </w:rPr>
      </w:pPr>
    </w:p>
    <w:p w:rsidR="001B6B9B" w:rsidRPr="003C2BE9" w:rsidRDefault="001B6B9B" w:rsidP="001B6B9B">
      <w:pPr>
        <w:rPr>
          <w:rFonts w:ascii="Arial" w:hAnsi="Arial" w:cs="Arial"/>
          <w:b/>
          <w:color w:val="000000"/>
          <w:sz w:val="20"/>
          <w:szCs w:val="20"/>
        </w:rPr>
      </w:pPr>
      <w:r w:rsidRPr="003C2BE9">
        <w:rPr>
          <w:rFonts w:ascii="Arial" w:hAnsi="Arial" w:cs="Arial"/>
          <w:b/>
          <w:color w:val="000000"/>
          <w:sz w:val="20"/>
          <w:szCs w:val="20"/>
        </w:rPr>
        <w:t>Requirements and competencies</w:t>
      </w:r>
    </w:p>
    <w:p w:rsidR="001B6B9B" w:rsidRPr="00314BF8" w:rsidRDefault="001B6B9B" w:rsidP="001B6B9B">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 xml:space="preserve">A grade 12 certificate or equivalent. </w:t>
      </w:r>
    </w:p>
    <w:p w:rsidR="001B6B9B" w:rsidRPr="00314BF8" w:rsidRDefault="001B6B9B" w:rsidP="001B6B9B">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 xml:space="preserve">Computer literacy. </w:t>
      </w:r>
    </w:p>
    <w:p w:rsidR="001B6B9B" w:rsidRPr="008139DD" w:rsidRDefault="001B6B9B" w:rsidP="001B6B9B">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Knowledge of Public Service Legislation</w:t>
      </w:r>
    </w:p>
    <w:p w:rsidR="001B6B9B" w:rsidRPr="00314BF8" w:rsidRDefault="001B6B9B" w:rsidP="001B6B9B">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 xml:space="preserve">Good communication skills. </w:t>
      </w:r>
    </w:p>
    <w:p w:rsidR="001B6B9B" w:rsidRPr="00314BF8" w:rsidRDefault="001B6B9B" w:rsidP="001B6B9B">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 xml:space="preserve">Be able to work as part of a team.  </w:t>
      </w:r>
    </w:p>
    <w:p w:rsidR="001B6B9B" w:rsidRPr="00314BF8" w:rsidRDefault="001B6B9B" w:rsidP="001B6B9B">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 xml:space="preserve">Knowledge of the </w:t>
      </w:r>
      <w:proofErr w:type="spellStart"/>
      <w:r>
        <w:rPr>
          <w:rFonts w:ascii="Arial" w:hAnsi="Arial" w:cs="Arial"/>
          <w:color w:val="000000"/>
          <w:sz w:val="20"/>
          <w:szCs w:val="20"/>
          <w:lang w:val="en-ZA" w:eastAsia="en-ZA"/>
        </w:rPr>
        <w:t>Batho</w:t>
      </w:r>
      <w:proofErr w:type="spellEnd"/>
      <w:r>
        <w:rPr>
          <w:rFonts w:ascii="Arial" w:hAnsi="Arial" w:cs="Arial"/>
          <w:color w:val="000000"/>
          <w:sz w:val="20"/>
          <w:szCs w:val="20"/>
          <w:lang w:val="en-ZA" w:eastAsia="en-ZA"/>
        </w:rPr>
        <w:t xml:space="preserve">-Pele Principles. </w:t>
      </w:r>
    </w:p>
    <w:p w:rsidR="001B6B9B" w:rsidRPr="008139DD" w:rsidRDefault="001B6B9B" w:rsidP="001B6B9B">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 xml:space="preserve">Good planning and organising skills.  </w:t>
      </w:r>
    </w:p>
    <w:p w:rsidR="001B6B9B" w:rsidRPr="008139DD" w:rsidRDefault="001B6B9B" w:rsidP="001B6B9B">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 xml:space="preserve">Knowledge of Registry Functions and practices </w:t>
      </w:r>
    </w:p>
    <w:p w:rsidR="001B6B9B" w:rsidRPr="008139DD" w:rsidRDefault="001B6B9B" w:rsidP="001B6B9B">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 xml:space="preserve">Good planning and interpersonal skills </w:t>
      </w:r>
    </w:p>
    <w:p w:rsidR="001B6B9B" w:rsidRPr="00EF1ADE" w:rsidRDefault="001B6B9B" w:rsidP="001B6B9B">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Knowledge of storage and retrieval procedure in terms of working environment</w:t>
      </w:r>
    </w:p>
    <w:p w:rsidR="001B6B9B" w:rsidRPr="00C6490E" w:rsidRDefault="001B6B9B" w:rsidP="001B6B9B">
      <w:pPr>
        <w:spacing w:after="0"/>
        <w:rPr>
          <w:rFonts w:ascii="Arial" w:hAnsi="Arial" w:cs="Arial"/>
          <w:color w:val="000000"/>
          <w:sz w:val="20"/>
          <w:szCs w:val="20"/>
        </w:rPr>
      </w:pPr>
    </w:p>
    <w:p w:rsidR="001B6B9B" w:rsidRPr="009A5C54" w:rsidRDefault="001B6B9B" w:rsidP="001B6B9B">
      <w:pPr>
        <w:rPr>
          <w:rFonts w:ascii="Arial" w:hAnsi="Arial" w:cs="Arial"/>
          <w:b/>
          <w:color w:val="000000"/>
          <w:sz w:val="20"/>
          <w:szCs w:val="20"/>
        </w:rPr>
      </w:pPr>
      <w:r w:rsidRPr="009A5C54">
        <w:rPr>
          <w:rFonts w:ascii="Arial" w:hAnsi="Arial" w:cs="Arial"/>
          <w:b/>
          <w:color w:val="000000"/>
          <w:sz w:val="20"/>
          <w:szCs w:val="20"/>
        </w:rPr>
        <w:t>Major Job Functions</w:t>
      </w:r>
    </w:p>
    <w:p w:rsidR="001B6B9B" w:rsidRPr="009C0575" w:rsidRDefault="001B6B9B" w:rsidP="001B6B9B">
      <w:pPr>
        <w:numPr>
          <w:ilvl w:val="0"/>
          <w:numId w:val="4"/>
        </w:numPr>
        <w:spacing w:after="0"/>
        <w:ind w:left="284" w:hanging="284"/>
        <w:rPr>
          <w:rFonts w:ascii="Arial" w:hAnsi="Arial" w:cs="Arial"/>
          <w:color w:val="000000"/>
          <w:sz w:val="20"/>
          <w:szCs w:val="20"/>
        </w:rPr>
      </w:pPr>
      <w:r w:rsidRPr="009C0575">
        <w:rPr>
          <w:rFonts w:ascii="Arial" w:hAnsi="Arial" w:cs="Arial"/>
          <w:b/>
          <w:color w:val="000000"/>
          <w:sz w:val="20"/>
          <w:szCs w:val="20"/>
        </w:rPr>
        <w:t xml:space="preserve">Provide registry counter services by attending to </w:t>
      </w:r>
      <w:r w:rsidRPr="009C0575">
        <w:rPr>
          <w:rFonts w:ascii="Arial" w:hAnsi="Arial" w:cs="Arial"/>
          <w:color w:val="000000"/>
          <w:sz w:val="20"/>
          <w:szCs w:val="20"/>
        </w:rPr>
        <w:t xml:space="preserve">clients, Handle telephonic and other enquiries received. </w:t>
      </w:r>
      <w:r>
        <w:rPr>
          <w:rFonts w:ascii="Arial" w:hAnsi="Arial" w:cs="Arial"/>
          <w:color w:val="000000"/>
          <w:sz w:val="20"/>
          <w:szCs w:val="20"/>
        </w:rPr>
        <w:t xml:space="preserve"> </w:t>
      </w:r>
      <w:r w:rsidRPr="009C0575">
        <w:rPr>
          <w:rFonts w:ascii="Arial" w:hAnsi="Arial" w:cs="Arial"/>
          <w:color w:val="000000"/>
          <w:sz w:val="20"/>
          <w:szCs w:val="20"/>
        </w:rPr>
        <w:t xml:space="preserve">. </w:t>
      </w:r>
    </w:p>
    <w:p w:rsidR="001B6B9B" w:rsidRPr="00314BF8" w:rsidRDefault="001B6B9B" w:rsidP="001B6B9B">
      <w:pPr>
        <w:numPr>
          <w:ilvl w:val="0"/>
          <w:numId w:val="3"/>
        </w:numPr>
        <w:spacing w:after="0"/>
        <w:ind w:left="426" w:hanging="426"/>
        <w:rPr>
          <w:rFonts w:ascii="Arial" w:hAnsi="Arial" w:cs="Arial"/>
          <w:color w:val="000000"/>
          <w:sz w:val="20"/>
          <w:szCs w:val="20"/>
        </w:rPr>
      </w:pPr>
      <w:r>
        <w:rPr>
          <w:rFonts w:ascii="Arial" w:hAnsi="Arial" w:cs="Arial"/>
          <w:b/>
          <w:color w:val="000000"/>
          <w:sz w:val="20"/>
          <w:szCs w:val="20"/>
        </w:rPr>
        <w:t xml:space="preserve">Handle incoming and outgoing correspondence. </w:t>
      </w:r>
    </w:p>
    <w:p w:rsidR="001B6B9B" w:rsidRDefault="001B6B9B" w:rsidP="001B6B9B">
      <w:pPr>
        <w:numPr>
          <w:ilvl w:val="0"/>
          <w:numId w:val="3"/>
        </w:numPr>
        <w:spacing w:after="0"/>
        <w:ind w:left="426" w:hanging="426"/>
        <w:rPr>
          <w:rFonts w:ascii="Arial" w:hAnsi="Arial" w:cs="Arial"/>
          <w:color w:val="000000"/>
          <w:sz w:val="20"/>
          <w:szCs w:val="20"/>
        </w:rPr>
      </w:pPr>
      <w:r w:rsidRPr="009C0575">
        <w:rPr>
          <w:rFonts w:ascii="Arial" w:hAnsi="Arial" w:cs="Arial"/>
          <w:color w:val="000000"/>
          <w:sz w:val="20"/>
          <w:szCs w:val="20"/>
        </w:rPr>
        <w:t xml:space="preserve">Receive and register hand delivered mail and </w:t>
      </w:r>
      <w:proofErr w:type="gramStart"/>
      <w:r w:rsidRPr="009C0575">
        <w:rPr>
          <w:rFonts w:ascii="Arial" w:hAnsi="Arial" w:cs="Arial"/>
          <w:color w:val="000000"/>
          <w:sz w:val="20"/>
          <w:szCs w:val="20"/>
        </w:rPr>
        <w:t>files .</w:t>
      </w:r>
      <w:proofErr w:type="gramEnd"/>
      <w:r w:rsidRPr="009C0575">
        <w:rPr>
          <w:rFonts w:ascii="Arial" w:hAnsi="Arial" w:cs="Arial"/>
          <w:color w:val="000000"/>
          <w:sz w:val="20"/>
          <w:szCs w:val="20"/>
        </w:rPr>
        <w:t xml:space="preserve"> </w:t>
      </w:r>
      <w:r>
        <w:rPr>
          <w:rFonts w:ascii="Arial" w:hAnsi="Arial" w:cs="Arial"/>
          <w:color w:val="000000"/>
          <w:sz w:val="20"/>
          <w:szCs w:val="20"/>
        </w:rPr>
        <w:t xml:space="preserve"> </w:t>
      </w:r>
    </w:p>
    <w:p w:rsidR="001B6B9B" w:rsidRPr="009C0575" w:rsidRDefault="001B6B9B" w:rsidP="001B6B9B">
      <w:pPr>
        <w:numPr>
          <w:ilvl w:val="0"/>
          <w:numId w:val="3"/>
        </w:numPr>
        <w:spacing w:after="0"/>
        <w:ind w:left="426" w:hanging="426"/>
        <w:rPr>
          <w:rFonts w:ascii="Arial" w:hAnsi="Arial" w:cs="Arial"/>
          <w:color w:val="000000"/>
          <w:sz w:val="20"/>
          <w:szCs w:val="20"/>
        </w:rPr>
      </w:pPr>
      <w:r w:rsidRPr="009C0575">
        <w:rPr>
          <w:rFonts w:ascii="Arial" w:hAnsi="Arial" w:cs="Arial"/>
          <w:color w:val="000000"/>
          <w:sz w:val="20"/>
          <w:szCs w:val="20"/>
        </w:rPr>
        <w:t xml:space="preserve">Distribute notices on registry issues. </w:t>
      </w:r>
    </w:p>
    <w:p w:rsidR="001B6B9B" w:rsidRDefault="001B6B9B" w:rsidP="001B6B9B">
      <w:pPr>
        <w:numPr>
          <w:ilvl w:val="0"/>
          <w:numId w:val="3"/>
        </w:numPr>
        <w:spacing w:after="0"/>
        <w:ind w:left="426" w:hanging="426"/>
        <w:rPr>
          <w:rFonts w:ascii="Arial" w:hAnsi="Arial" w:cs="Arial"/>
          <w:color w:val="000000"/>
          <w:sz w:val="20"/>
          <w:szCs w:val="20"/>
        </w:rPr>
      </w:pPr>
      <w:r>
        <w:rPr>
          <w:rFonts w:ascii="Arial" w:hAnsi="Arial" w:cs="Arial"/>
          <w:b/>
          <w:color w:val="000000"/>
          <w:sz w:val="20"/>
          <w:szCs w:val="20"/>
        </w:rPr>
        <w:t>Render an effective filing and record management service</w:t>
      </w:r>
      <w:r>
        <w:rPr>
          <w:rFonts w:ascii="Arial" w:hAnsi="Arial" w:cs="Arial"/>
          <w:color w:val="000000"/>
          <w:sz w:val="20"/>
          <w:szCs w:val="20"/>
        </w:rPr>
        <w:t xml:space="preserve"> </w:t>
      </w:r>
    </w:p>
    <w:p w:rsidR="001B6B9B" w:rsidRPr="009C0575" w:rsidRDefault="001B6B9B" w:rsidP="001B6B9B">
      <w:pPr>
        <w:numPr>
          <w:ilvl w:val="0"/>
          <w:numId w:val="3"/>
        </w:numPr>
        <w:spacing w:after="0"/>
        <w:ind w:left="426" w:hanging="426"/>
        <w:rPr>
          <w:rFonts w:ascii="Arial" w:hAnsi="Arial" w:cs="Arial"/>
          <w:color w:val="000000"/>
          <w:sz w:val="20"/>
          <w:szCs w:val="20"/>
        </w:rPr>
      </w:pPr>
      <w:r w:rsidRPr="009C0575">
        <w:rPr>
          <w:rFonts w:ascii="Arial" w:hAnsi="Arial" w:cs="Arial"/>
          <w:color w:val="000000"/>
          <w:sz w:val="20"/>
          <w:szCs w:val="20"/>
        </w:rPr>
        <w:t xml:space="preserve">Open and close files according to record classification system. </w:t>
      </w:r>
    </w:p>
    <w:p w:rsidR="001B6B9B" w:rsidRPr="009C0575" w:rsidRDefault="001B6B9B" w:rsidP="001B6B9B">
      <w:pPr>
        <w:numPr>
          <w:ilvl w:val="0"/>
          <w:numId w:val="3"/>
        </w:numPr>
        <w:spacing w:after="0"/>
        <w:ind w:left="426" w:hanging="426"/>
        <w:rPr>
          <w:rFonts w:ascii="Arial" w:hAnsi="Arial" w:cs="Arial"/>
          <w:color w:val="000000"/>
          <w:sz w:val="20"/>
          <w:szCs w:val="20"/>
        </w:rPr>
      </w:pPr>
      <w:r w:rsidRPr="009C0575">
        <w:rPr>
          <w:rFonts w:ascii="Arial" w:hAnsi="Arial" w:cs="Arial"/>
          <w:color w:val="000000"/>
          <w:sz w:val="20"/>
          <w:szCs w:val="20"/>
        </w:rPr>
        <w:t>Filing/storage, tracing (electronically/manually) and retrieval of documents and files.</w:t>
      </w:r>
    </w:p>
    <w:p w:rsidR="001B6B9B" w:rsidRPr="009C0575" w:rsidRDefault="001B6B9B" w:rsidP="001B6B9B">
      <w:pPr>
        <w:numPr>
          <w:ilvl w:val="0"/>
          <w:numId w:val="3"/>
        </w:numPr>
        <w:spacing w:after="0"/>
        <w:ind w:left="426" w:hanging="426"/>
        <w:rPr>
          <w:rFonts w:ascii="Arial" w:hAnsi="Arial" w:cs="Arial"/>
          <w:color w:val="000000"/>
          <w:sz w:val="20"/>
          <w:szCs w:val="20"/>
        </w:rPr>
      </w:pPr>
      <w:r w:rsidRPr="009C0575">
        <w:rPr>
          <w:rFonts w:ascii="Arial" w:hAnsi="Arial" w:cs="Arial"/>
          <w:color w:val="000000"/>
          <w:sz w:val="20"/>
          <w:szCs w:val="20"/>
        </w:rPr>
        <w:t xml:space="preserve">Complete index cards for all files. </w:t>
      </w:r>
    </w:p>
    <w:p w:rsidR="001B6B9B" w:rsidRPr="00352DA3" w:rsidRDefault="001B6B9B" w:rsidP="001B6B9B">
      <w:pPr>
        <w:numPr>
          <w:ilvl w:val="0"/>
          <w:numId w:val="3"/>
        </w:numPr>
        <w:spacing w:after="0"/>
        <w:ind w:left="426" w:hanging="426"/>
        <w:rPr>
          <w:rFonts w:ascii="Arial" w:hAnsi="Arial" w:cs="Arial"/>
          <w:color w:val="000000"/>
          <w:sz w:val="20"/>
          <w:szCs w:val="20"/>
        </w:rPr>
      </w:pPr>
      <w:r w:rsidRPr="00352DA3">
        <w:rPr>
          <w:rFonts w:ascii="Arial" w:hAnsi="Arial" w:cs="Arial"/>
          <w:color w:val="000000"/>
          <w:sz w:val="20"/>
          <w:szCs w:val="20"/>
        </w:rPr>
        <w:t xml:space="preserve">Operate office machines in relation to the registry function. </w:t>
      </w:r>
    </w:p>
    <w:p w:rsidR="001B6B9B" w:rsidRPr="00352DA3" w:rsidRDefault="001B6B9B" w:rsidP="001B6B9B">
      <w:pPr>
        <w:numPr>
          <w:ilvl w:val="0"/>
          <w:numId w:val="3"/>
        </w:numPr>
        <w:spacing w:after="0"/>
        <w:ind w:left="426" w:hanging="426"/>
        <w:rPr>
          <w:rFonts w:ascii="Arial" w:hAnsi="Arial" w:cs="Arial"/>
          <w:color w:val="000000"/>
          <w:sz w:val="20"/>
          <w:szCs w:val="20"/>
        </w:rPr>
      </w:pPr>
      <w:r w:rsidRPr="00352DA3">
        <w:rPr>
          <w:rFonts w:ascii="Arial" w:hAnsi="Arial" w:cs="Arial"/>
          <w:color w:val="000000"/>
          <w:sz w:val="20"/>
          <w:szCs w:val="20"/>
        </w:rPr>
        <w:t>Process documents for archiving and disposal.</w:t>
      </w:r>
    </w:p>
    <w:p w:rsidR="001B6B9B" w:rsidRPr="00352DA3" w:rsidRDefault="001B6B9B" w:rsidP="001B6B9B">
      <w:pPr>
        <w:numPr>
          <w:ilvl w:val="0"/>
          <w:numId w:val="3"/>
        </w:numPr>
        <w:spacing w:after="0"/>
        <w:ind w:left="426" w:hanging="426"/>
        <w:rPr>
          <w:rFonts w:ascii="Arial" w:hAnsi="Arial" w:cs="Arial"/>
          <w:color w:val="000000"/>
          <w:sz w:val="20"/>
          <w:szCs w:val="20"/>
        </w:rPr>
      </w:pPr>
      <w:r>
        <w:rPr>
          <w:rFonts w:ascii="Arial" w:hAnsi="Arial" w:cs="Arial"/>
          <w:color w:val="000000"/>
          <w:sz w:val="20"/>
          <w:szCs w:val="20"/>
        </w:rPr>
        <w:t>Execute</w:t>
      </w:r>
      <w:r w:rsidRPr="00352DA3">
        <w:rPr>
          <w:rFonts w:ascii="Arial" w:hAnsi="Arial" w:cs="Arial"/>
          <w:color w:val="000000"/>
          <w:sz w:val="20"/>
          <w:szCs w:val="20"/>
        </w:rPr>
        <w:t xml:space="preserve"> ad-hoc duties</w:t>
      </w:r>
    </w:p>
    <w:p w:rsidR="001B6B9B" w:rsidRDefault="001B6B9B" w:rsidP="001B6B9B">
      <w:pPr>
        <w:spacing w:after="0"/>
        <w:ind w:left="1134"/>
        <w:rPr>
          <w:rFonts w:ascii="Arial" w:hAnsi="Arial" w:cs="Arial"/>
          <w:color w:val="000000"/>
          <w:sz w:val="20"/>
          <w:szCs w:val="20"/>
        </w:rPr>
      </w:pPr>
      <w:r>
        <w:rPr>
          <w:rFonts w:ascii="Arial" w:hAnsi="Arial" w:cs="Arial"/>
          <w:color w:val="000000"/>
          <w:sz w:val="20"/>
          <w:szCs w:val="20"/>
        </w:rPr>
        <w:lastRenderedPageBreak/>
        <w:t xml:space="preserve">. </w:t>
      </w:r>
    </w:p>
    <w:p w:rsidR="001B6B9B" w:rsidRPr="00BA38C5" w:rsidRDefault="001B6B9B" w:rsidP="001B6B9B">
      <w:pPr>
        <w:spacing w:after="0"/>
        <w:ind w:left="1200"/>
        <w:rPr>
          <w:rFonts w:ascii="Arial" w:hAnsi="Arial" w:cs="Arial"/>
          <w:color w:val="000000"/>
          <w:sz w:val="20"/>
          <w:szCs w:val="20"/>
        </w:rPr>
      </w:pPr>
    </w:p>
    <w:p w:rsidR="001B6B9B" w:rsidRPr="009A5C54" w:rsidRDefault="001B6B9B" w:rsidP="001B6B9B">
      <w:pPr>
        <w:spacing w:after="0"/>
        <w:rPr>
          <w:rFonts w:ascii="Arial" w:hAnsi="Arial" w:cs="Arial"/>
          <w:b/>
          <w:color w:val="000000"/>
          <w:sz w:val="20"/>
          <w:szCs w:val="20"/>
        </w:rPr>
      </w:pPr>
      <w:r w:rsidRPr="009A5C54">
        <w:rPr>
          <w:rFonts w:ascii="Arial" w:hAnsi="Arial" w:cs="Arial"/>
          <w:b/>
          <w:color w:val="000000"/>
          <w:sz w:val="20"/>
          <w:szCs w:val="20"/>
        </w:rPr>
        <w:t xml:space="preserve">Enquiries: </w:t>
      </w:r>
      <w:proofErr w:type="spellStart"/>
      <w:r>
        <w:rPr>
          <w:rFonts w:ascii="Arial" w:hAnsi="Arial" w:cs="Arial"/>
          <w:b/>
          <w:color w:val="000000"/>
          <w:sz w:val="20"/>
          <w:szCs w:val="20"/>
        </w:rPr>
        <w:t>Ms</w:t>
      </w:r>
      <w:proofErr w:type="spellEnd"/>
      <w:r>
        <w:rPr>
          <w:rFonts w:ascii="Arial" w:hAnsi="Arial" w:cs="Arial"/>
          <w:b/>
          <w:color w:val="000000"/>
          <w:sz w:val="20"/>
          <w:szCs w:val="20"/>
        </w:rPr>
        <w:t xml:space="preserve"> M </w:t>
      </w:r>
      <w:proofErr w:type="spellStart"/>
      <w:r>
        <w:rPr>
          <w:rFonts w:ascii="Arial" w:hAnsi="Arial" w:cs="Arial"/>
          <w:b/>
          <w:color w:val="000000"/>
          <w:sz w:val="20"/>
          <w:szCs w:val="20"/>
        </w:rPr>
        <w:t>Fani</w:t>
      </w:r>
      <w:proofErr w:type="spellEnd"/>
      <w:r>
        <w:rPr>
          <w:rFonts w:ascii="Arial" w:hAnsi="Arial" w:cs="Arial"/>
          <w:b/>
          <w:color w:val="000000"/>
          <w:sz w:val="20"/>
          <w:szCs w:val="20"/>
        </w:rPr>
        <w:t>, Tel. (053) 874 9100</w:t>
      </w:r>
    </w:p>
    <w:p w:rsidR="001B6B9B" w:rsidRPr="009A5C54" w:rsidRDefault="001B6B9B" w:rsidP="001B6B9B">
      <w:pPr>
        <w:spacing w:after="0"/>
        <w:rPr>
          <w:rFonts w:ascii="Arial" w:hAnsi="Arial" w:cs="Arial"/>
          <w:color w:val="000000"/>
          <w:sz w:val="20"/>
          <w:szCs w:val="20"/>
        </w:rPr>
      </w:pPr>
      <w:r w:rsidRPr="009A5C54">
        <w:rPr>
          <w:rFonts w:ascii="Arial" w:hAnsi="Arial" w:cs="Arial"/>
          <w:color w:val="000000"/>
          <w:sz w:val="20"/>
          <w:szCs w:val="20"/>
        </w:rPr>
        <w:t>____________________________________________________________________________</w:t>
      </w:r>
    </w:p>
    <w:p w:rsidR="001B6B9B" w:rsidRDefault="001B6B9B" w:rsidP="001B6B9B">
      <w:pPr>
        <w:spacing w:after="0"/>
        <w:rPr>
          <w:rFonts w:ascii="Arial" w:hAnsi="Arial" w:cs="Arial"/>
          <w:color w:val="000000"/>
          <w:sz w:val="20"/>
          <w:szCs w:val="20"/>
        </w:rPr>
      </w:pPr>
    </w:p>
    <w:p w:rsidR="001B6B9B" w:rsidRDefault="001B6B9B" w:rsidP="001B6B9B">
      <w:pPr>
        <w:spacing w:after="0"/>
        <w:rPr>
          <w:rFonts w:ascii="Arial" w:hAnsi="Arial" w:cs="Arial"/>
          <w:color w:val="000000"/>
          <w:sz w:val="20"/>
          <w:szCs w:val="20"/>
        </w:rPr>
      </w:pPr>
    </w:p>
    <w:p w:rsidR="00E34B78" w:rsidRDefault="00E34B78" w:rsidP="00E34B78">
      <w:pPr>
        <w:spacing w:after="0"/>
        <w:rPr>
          <w:rFonts w:ascii="Arial" w:hAnsi="Arial" w:cs="Arial"/>
          <w:color w:val="000000"/>
          <w:sz w:val="20"/>
          <w:szCs w:val="20"/>
        </w:rPr>
      </w:pPr>
    </w:p>
    <w:p w:rsidR="00E34B78" w:rsidRDefault="00E34B78" w:rsidP="00E34B78">
      <w:pPr>
        <w:rPr>
          <w:rFonts w:ascii="Arial" w:hAnsi="Arial" w:cs="Arial"/>
          <w:sz w:val="18"/>
          <w:szCs w:val="20"/>
          <w:lang w:val="en-ZA"/>
        </w:rPr>
      </w:pPr>
      <w:r>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Pr>
          <w:rFonts w:ascii="Arial" w:hAnsi="Arial" w:cs="Arial"/>
          <w:b/>
          <w:sz w:val="18"/>
          <w:szCs w:val="20"/>
          <w:lang w:val="en-ZA"/>
        </w:rPr>
        <w:t>Applications must be submitted on form Z83</w:t>
      </w:r>
      <w:r>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Pr>
          <w:rFonts w:ascii="Arial" w:hAnsi="Arial" w:cs="Arial"/>
          <w:b/>
          <w:sz w:val="18"/>
          <w:szCs w:val="20"/>
          <w:lang w:val="en-ZA"/>
        </w:rPr>
        <w:t>No faxed or emailed applications will be considered.</w:t>
      </w:r>
      <w:r>
        <w:rPr>
          <w:rFonts w:ascii="Arial" w:hAnsi="Arial" w:cs="Arial"/>
          <w:sz w:val="18"/>
          <w:szCs w:val="20"/>
          <w:lang w:val="en-ZA"/>
        </w:rPr>
        <w:t xml:space="preserve"> </w:t>
      </w:r>
      <w:r>
        <w:rPr>
          <w:rFonts w:ascii="Arial" w:hAnsi="Arial" w:cs="Arial"/>
          <w:b/>
          <w:sz w:val="18"/>
          <w:szCs w:val="20"/>
          <w:lang w:val="en-ZA"/>
        </w:rPr>
        <w:t>Failure to submit all the requested documents will result in the application not being considered</w:t>
      </w:r>
      <w:r>
        <w:rPr>
          <w:rFonts w:ascii="Arial" w:hAnsi="Arial" w:cs="Arial"/>
          <w:sz w:val="18"/>
          <w:szCs w:val="20"/>
          <w:lang w:val="en-ZA"/>
        </w:rPr>
        <w:t xml:space="preserve">. </w:t>
      </w:r>
      <w:r>
        <w:rPr>
          <w:rFonts w:ascii="Arial" w:hAnsi="Arial" w:cs="Arial"/>
          <w:b/>
          <w:sz w:val="18"/>
          <w:szCs w:val="20"/>
          <w:lang w:val="en-ZA"/>
        </w:rPr>
        <w:t>Correspondence will be limited to short listed candidates only.</w:t>
      </w:r>
      <w:r>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Pr>
          <w:rFonts w:ascii="Arial" w:hAnsi="Arial" w:cs="Arial"/>
          <w:b/>
          <w:sz w:val="18"/>
          <w:szCs w:val="20"/>
          <w:lang w:val="en-ZA"/>
        </w:rPr>
        <w:t>The Department reserves the right not to make appointment(s) to the advertised post(s).</w:t>
      </w:r>
    </w:p>
    <w:p w:rsidR="00E34B78" w:rsidRDefault="00E34B78" w:rsidP="00E34B78">
      <w:pPr>
        <w:rPr>
          <w:rFonts w:ascii="Arial" w:hAnsi="Arial" w:cs="Arial"/>
          <w:b/>
          <w:color w:val="000000"/>
          <w:sz w:val="20"/>
          <w:szCs w:val="20"/>
        </w:rPr>
      </w:pPr>
      <w:r>
        <w:rPr>
          <w:rFonts w:ascii="Arial" w:hAnsi="Arial" w:cs="Arial"/>
          <w:b/>
          <w:color w:val="000000"/>
          <w:sz w:val="20"/>
          <w:szCs w:val="20"/>
        </w:rPr>
        <w:t xml:space="preserve">All applications, quoting the relevant reference number, must be directed to: </w:t>
      </w:r>
    </w:p>
    <w:p w:rsidR="00E34B78" w:rsidRDefault="00E34B78" w:rsidP="00E34B78">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E34B78" w:rsidRDefault="00E34B78" w:rsidP="00E34B78">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E34B78" w:rsidRDefault="00E34B78" w:rsidP="00E34B78">
      <w:pPr>
        <w:spacing w:after="0"/>
        <w:rPr>
          <w:rFonts w:ascii="Arial" w:hAnsi="Arial" w:cs="Arial"/>
          <w:b/>
          <w:color w:val="000000"/>
          <w:sz w:val="20"/>
          <w:szCs w:val="20"/>
        </w:rPr>
      </w:pPr>
      <w:r>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E34B78" w:rsidRDefault="00E34B78" w:rsidP="00E34B78">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E34B78" w:rsidRDefault="00E34B78" w:rsidP="00E34B78">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E34B78" w:rsidRDefault="00E34B78" w:rsidP="00E34B78">
      <w:pPr>
        <w:spacing w:after="0"/>
        <w:rPr>
          <w:rFonts w:ascii="Arial" w:hAnsi="Arial" w:cs="Arial"/>
          <w:b/>
          <w:color w:val="000000"/>
          <w:sz w:val="20"/>
          <w:szCs w:val="20"/>
        </w:rPr>
      </w:pPr>
      <w:r>
        <w:rPr>
          <w:rFonts w:ascii="Arial" w:hAnsi="Arial" w:cs="Arial"/>
          <w:b/>
          <w:color w:val="000000"/>
          <w:sz w:val="20"/>
          <w:szCs w:val="20"/>
        </w:rPr>
        <w:t xml:space="preserve">8300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E34B78" w:rsidRDefault="00E34B78" w:rsidP="00E34B78">
      <w:pPr>
        <w:rPr>
          <w:rFonts w:ascii="Arial" w:hAnsi="Arial" w:cs="Arial"/>
          <w:b/>
          <w:color w:val="000000"/>
          <w:sz w:val="20"/>
          <w:szCs w:val="20"/>
        </w:rPr>
      </w:pPr>
      <w:r>
        <w:rPr>
          <w:rFonts w:ascii="Arial" w:hAnsi="Arial" w:cs="Arial"/>
          <w:b/>
          <w:color w:val="000000"/>
          <w:sz w:val="20"/>
          <w:szCs w:val="20"/>
        </w:rPr>
        <w:t xml:space="preserve">Attention: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E34B78" w:rsidRDefault="00E34B78" w:rsidP="00E34B78">
      <w:pPr>
        <w:rPr>
          <w:rFonts w:ascii="Arial" w:hAnsi="Arial" w:cs="Arial"/>
          <w:color w:val="000000"/>
          <w:sz w:val="20"/>
          <w:szCs w:val="20"/>
        </w:rPr>
      </w:pPr>
      <w:r>
        <w:rPr>
          <w:rFonts w:ascii="Arial" w:hAnsi="Arial" w:cs="Arial"/>
          <w:color w:val="000000"/>
          <w:sz w:val="20"/>
          <w:szCs w:val="20"/>
        </w:rPr>
        <w:t>Publication Date: 16 February 2018</w:t>
      </w:r>
    </w:p>
    <w:p w:rsidR="00E34B78" w:rsidRDefault="00E34B78" w:rsidP="00E34B78">
      <w:pPr>
        <w:rPr>
          <w:rFonts w:ascii="Arial" w:hAnsi="Arial" w:cs="Arial"/>
          <w:color w:val="000000"/>
          <w:sz w:val="20"/>
          <w:szCs w:val="20"/>
        </w:rPr>
      </w:pPr>
      <w:r>
        <w:rPr>
          <w:rFonts w:ascii="Arial" w:hAnsi="Arial" w:cs="Arial"/>
          <w:color w:val="000000"/>
          <w:sz w:val="20"/>
          <w:szCs w:val="20"/>
        </w:rPr>
        <w:t>Closing date: 28 February 2018</w:t>
      </w:r>
    </w:p>
    <w:p w:rsidR="00E34B78" w:rsidRDefault="00E34B78" w:rsidP="00E34B78">
      <w:pPr>
        <w:spacing w:after="0"/>
        <w:rPr>
          <w:rFonts w:ascii="Arial" w:hAnsi="Arial" w:cs="Arial"/>
          <w:color w:val="000000"/>
          <w:sz w:val="20"/>
          <w:szCs w:val="20"/>
        </w:rPr>
      </w:pPr>
    </w:p>
    <w:p w:rsidR="00E34B78" w:rsidRDefault="00E34B78" w:rsidP="00E34B78">
      <w:pPr>
        <w:spacing w:after="0"/>
        <w:rPr>
          <w:rFonts w:ascii="Arial" w:hAnsi="Arial" w:cs="Arial"/>
          <w:color w:val="000000"/>
          <w:sz w:val="20"/>
          <w:szCs w:val="20"/>
        </w:rPr>
      </w:pPr>
    </w:p>
    <w:p w:rsidR="00E34B78" w:rsidRDefault="00E34B78" w:rsidP="00E34B78">
      <w:pPr>
        <w:spacing w:after="0"/>
        <w:rPr>
          <w:rFonts w:ascii="Arial" w:hAnsi="Arial" w:cs="Arial"/>
          <w:color w:val="000000"/>
          <w:sz w:val="20"/>
          <w:szCs w:val="20"/>
        </w:rPr>
      </w:pPr>
    </w:p>
    <w:p w:rsidR="00E34B78" w:rsidRDefault="00E34B78" w:rsidP="00E34B78">
      <w:pPr>
        <w:spacing w:after="0"/>
        <w:rPr>
          <w:rFonts w:ascii="Arial" w:hAnsi="Arial" w:cs="Arial"/>
          <w:color w:val="000000"/>
          <w:sz w:val="20"/>
          <w:szCs w:val="20"/>
        </w:rPr>
      </w:pPr>
    </w:p>
    <w:p w:rsidR="001B6B9B" w:rsidRDefault="001B6B9B" w:rsidP="001B6B9B">
      <w:pPr>
        <w:spacing w:after="0"/>
        <w:rPr>
          <w:rFonts w:ascii="Arial" w:hAnsi="Arial" w:cs="Arial"/>
          <w:color w:val="000000"/>
          <w:sz w:val="20"/>
          <w:szCs w:val="20"/>
        </w:rPr>
      </w:pPr>
    </w:p>
    <w:p w:rsidR="001B6B9B" w:rsidRDefault="001B6B9B" w:rsidP="001B6B9B">
      <w:pPr>
        <w:spacing w:after="0"/>
        <w:rPr>
          <w:rFonts w:ascii="Arial" w:hAnsi="Arial" w:cs="Arial"/>
          <w:color w:val="000000"/>
          <w:sz w:val="20"/>
          <w:szCs w:val="20"/>
        </w:rPr>
      </w:pPr>
    </w:p>
    <w:p w:rsidR="001B6B9B" w:rsidRDefault="001B6B9B" w:rsidP="001B6B9B">
      <w:pPr>
        <w:spacing w:after="0"/>
        <w:rPr>
          <w:rFonts w:ascii="Arial" w:hAnsi="Arial" w:cs="Arial"/>
          <w:color w:val="000000"/>
          <w:sz w:val="20"/>
          <w:szCs w:val="20"/>
        </w:rPr>
      </w:pPr>
    </w:p>
    <w:p w:rsidR="001B6B9B" w:rsidRDefault="001B6B9B" w:rsidP="001B6B9B">
      <w:pPr>
        <w:spacing w:after="0"/>
        <w:rPr>
          <w:rFonts w:ascii="Arial" w:hAnsi="Arial" w:cs="Arial"/>
          <w:color w:val="000000"/>
          <w:sz w:val="20"/>
          <w:szCs w:val="20"/>
        </w:rPr>
      </w:pPr>
    </w:p>
    <w:p w:rsidR="00E34FAA" w:rsidRDefault="00E34FAA"/>
    <w:sectPr w:rsidR="00E3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B"/>
      </v:shape>
    </w:pict>
  </w:numPicBullet>
  <w:abstractNum w:abstractNumId="0">
    <w:nsid w:val="054270A5"/>
    <w:multiLevelType w:val="hybridMultilevel"/>
    <w:tmpl w:val="7F3230A8"/>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nsid w:val="0BBA1C93"/>
    <w:multiLevelType w:val="hybridMultilevel"/>
    <w:tmpl w:val="54605646"/>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97112CD"/>
    <w:multiLevelType w:val="hybridMultilevel"/>
    <w:tmpl w:val="1F16DFB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12327E6"/>
    <w:multiLevelType w:val="hybridMultilevel"/>
    <w:tmpl w:val="D4BE070A"/>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9B"/>
    <w:rsid w:val="001B6B9B"/>
    <w:rsid w:val="00E34B78"/>
    <w:rsid w:val="00E34FAA"/>
    <w:rsid w:val="00E9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F005F-EE45-4CCD-817A-C2838136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4</cp:revision>
  <dcterms:created xsi:type="dcterms:W3CDTF">2018-02-06T13:31:00Z</dcterms:created>
  <dcterms:modified xsi:type="dcterms:W3CDTF">2018-02-08T09:53:00Z</dcterms:modified>
</cp:coreProperties>
</file>