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00F2" w14:textId="77777777" w:rsidR="002703C2" w:rsidRPr="00202BDA" w:rsidRDefault="005A644A" w:rsidP="0005238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703C2" w:rsidRPr="00202BDA">
        <w:rPr>
          <w:noProof/>
          <w:sz w:val="16"/>
          <w:szCs w:val="16"/>
          <w:lang w:eastAsia="en-ZA"/>
        </w:rPr>
        <w:drawing>
          <wp:inline distT="0" distB="0" distL="0" distR="0" wp14:anchorId="53245203" wp14:editId="67B7B466">
            <wp:extent cx="1590675" cy="1158908"/>
            <wp:effectExtent l="0" t="0" r="0" b="3175"/>
            <wp:docPr id="1" name="Picture 1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51" cy="116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A76B5" w14:textId="2B57D73D" w:rsidR="00B77DAF" w:rsidRPr="00B77DAF" w:rsidRDefault="0029573A" w:rsidP="00E1317C">
      <w:pPr>
        <w:pStyle w:val="Default"/>
        <w:tabs>
          <w:tab w:val="left" w:pos="2400"/>
        </w:tabs>
        <w:jc w:val="center"/>
        <w:rPr>
          <w:rFonts w:ascii="Arial Black" w:hAnsi="Arial Black"/>
          <w:sz w:val="36"/>
          <w:szCs w:val="36"/>
        </w:rPr>
      </w:pPr>
      <w:r w:rsidRPr="00B77DAF">
        <w:rPr>
          <w:rFonts w:ascii="Arial Black" w:eastAsia="Calibri" w:hAnsi="Arial Black"/>
          <w:b/>
          <w:sz w:val="36"/>
          <w:szCs w:val="36"/>
        </w:rPr>
        <w:t>OFFICE OF THE PREMIER</w:t>
      </w:r>
      <w:r w:rsidR="00B77DAF" w:rsidRPr="00B77DAF">
        <w:rPr>
          <w:rFonts w:ascii="Arial Black" w:hAnsi="Arial Black"/>
          <w:sz w:val="36"/>
          <w:szCs w:val="36"/>
        </w:rPr>
        <w:t xml:space="preserve"> NORTHERN CAPE</w:t>
      </w:r>
    </w:p>
    <w:p w14:paraId="2365D01E" w14:textId="77777777" w:rsidR="00B77DAF" w:rsidRDefault="00B77DAF" w:rsidP="00E1317C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14:paraId="5F196FE9" w14:textId="27F378B4" w:rsidR="0029573A" w:rsidRPr="00126E1A" w:rsidRDefault="0029573A" w:rsidP="00E1317C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AWARD OF BID</w:t>
      </w:r>
      <w:r w:rsidR="009B4AB7">
        <w:rPr>
          <w:rFonts w:ascii="Arial" w:hAnsi="Arial" w:cs="Arial"/>
          <w:b/>
          <w:sz w:val="28"/>
          <w:szCs w:val="28"/>
        </w:rPr>
        <w:t>S</w:t>
      </w:r>
    </w:p>
    <w:p w14:paraId="20AA97CB" w14:textId="77777777" w:rsidR="00B77DAF" w:rsidRPr="001E440A" w:rsidRDefault="00B77DAF" w:rsidP="00E1317C">
      <w:pPr>
        <w:pBdr>
          <w:bottom w:val="thickThinSmallGap" w:sz="24" w:space="0" w:color="622423" w:themeColor="accent2" w:themeShade="7F"/>
        </w:pBdr>
        <w:tabs>
          <w:tab w:val="center" w:pos="4320"/>
          <w:tab w:val="right" w:pos="8640"/>
        </w:tabs>
        <w:jc w:val="center"/>
        <w:rPr>
          <w:rFonts w:asciiTheme="majorHAnsi" w:eastAsiaTheme="majorEastAsia" w:hAnsiTheme="majorHAnsi" w:cstheme="majorBidi"/>
          <w:b/>
          <w:lang w:val="en-GB"/>
        </w:rPr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5529"/>
        <w:gridCol w:w="1559"/>
        <w:gridCol w:w="3260"/>
        <w:gridCol w:w="3686"/>
      </w:tblGrid>
      <w:tr w:rsidR="009B4AB7" w:rsidRPr="00324D9F" w14:paraId="1D611C80" w14:textId="68299769" w:rsidTr="00E1317C">
        <w:trPr>
          <w:trHeight w:val="508"/>
        </w:trPr>
        <w:tc>
          <w:tcPr>
            <w:tcW w:w="5529" w:type="dxa"/>
          </w:tcPr>
          <w:p w14:paraId="567700A0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  <w:p w14:paraId="090CDA7D" w14:textId="0372641B" w:rsidR="009B4AB7" w:rsidRPr="00324D9F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324D9F">
              <w:rPr>
                <w:rFonts w:ascii="Arial" w:hAnsi="Arial" w:cs="Arial"/>
                <w:b/>
              </w:rPr>
              <w:t>Description of Service</w:t>
            </w:r>
          </w:p>
        </w:tc>
        <w:tc>
          <w:tcPr>
            <w:tcW w:w="1559" w:type="dxa"/>
          </w:tcPr>
          <w:p w14:paraId="3089976B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  <w:p w14:paraId="4D26A35C" w14:textId="2E5FE965" w:rsidR="009B4AB7" w:rsidRPr="00324D9F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3260" w:type="dxa"/>
          </w:tcPr>
          <w:p w14:paraId="0F732835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  <w:p w14:paraId="5E55D1DE" w14:textId="61C20B17" w:rsidR="009B4AB7" w:rsidRPr="00324D9F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Bid Number</w:t>
            </w:r>
          </w:p>
        </w:tc>
        <w:tc>
          <w:tcPr>
            <w:tcW w:w="3686" w:type="dxa"/>
          </w:tcPr>
          <w:p w14:paraId="137BF16B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  <w:p w14:paraId="1EA29746" w14:textId="2982A18A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</w:p>
        </w:tc>
      </w:tr>
      <w:tr w:rsidR="009B4AB7" w:rsidRPr="00324D9F" w14:paraId="7A8B6953" w14:textId="5E922322" w:rsidTr="00E1317C">
        <w:trPr>
          <w:trHeight w:val="508"/>
        </w:trPr>
        <w:tc>
          <w:tcPr>
            <w:tcW w:w="5529" w:type="dxa"/>
          </w:tcPr>
          <w:p w14:paraId="1E5DD59E" w14:textId="77777777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632C4125" w14:textId="77777777" w:rsidR="009B4AB7" w:rsidRPr="009B4AB7" w:rsidRDefault="009B4AB7" w:rsidP="009B4AB7">
            <w:pPr>
              <w:rPr>
                <w:rFonts w:ascii="Arial" w:hAnsi="Arial" w:cs="Arial"/>
                <w:bCs/>
              </w:rPr>
            </w:pPr>
            <w:r w:rsidRPr="009B4AB7">
              <w:rPr>
                <w:rFonts w:ascii="Arial" w:hAnsi="Arial" w:cs="Arial"/>
                <w:bCs/>
              </w:rPr>
              <w:t>Request for proposal to appoint a service provider to supply, install, customise, implement and maintain a comprehensive system for automating Memo Workflow and Leave Management Services within Northern Cape Provincial Government</w:t>
            </w:r>
          </w:p>
          <w:p w14:paraId="6713DA3A" w14:textId="77777777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6A0539F5" w14:textId="10D8C540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FCA975A" w14:textId="77777777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0C9BE178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658D6576" w14:textId="3C726BBC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9B4AB7">
              <w:rPr>
                <w:rFonts w:ascii="Arial" w:hAnsi="Arial" w:cs="Arial"/>
                <w:bCs/>
              </w:rPr>
              <w:t xml:space="preserve">12 Months </w:t>
            </w:r>
          </w:p>
        </w:tc>
        <w:tc>
          <w:tcPr>
            <w:tcW w:w="3260" w:type="dxa"/>
          </w:tcPr>
          <w:p w14:paraId="3DA5FF12" w14:textId="77777777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56DD53EA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7C7A4A90" w14:textId="4FC225CC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Bid Po 04/04/2023</w:t>
            </w:r>
          </w:p>
        </w:tc>
        <w:tc>
          <w:tcPr>
            <w:tcW w:w="3686" w:type="dxa"/>
          </w:tcPr>
          <w:p w14:paraId="264C7FF2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5D0907B6" w14:textId="77777777" w:rsid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  <w:p w14:paraId="275AACDD" w14:textId="532567B9" w:rsidR="009B4AB7" w:rsidRPr="009B4AB7" w:rsidRDefault="009B4AB7" w:rsidP="00680AF6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B4AB7">
              <w:rPr>
                <w:rFonts w:ascii="Arial" w:hAnsi="Arial" w:cs="Arial"/>
                <w:bCs/>
              </w:rPr>
              <w:t>Infoverge</w:t>
            </w:r>
            <w:proofErr w:type="spellEnd"/>
            <w:r w:rsidRPr="009B4AB7">
              <w:rPr>
                <w:rFonts w:ascii="Arial" w:hAnsi="Arial" w:cs="Arial"/>
                <w:bCs/>
              </w:rPr>
              <w:t xml:space="preserve"> Solutions</w:t>
            </w:r>
          </w:p>
        </w:tc>
      </w:tr>
      <w:tr w:rsidR="009B4AB7" w:rsidRPr="00EA5AB2" w14:paraId="7A784470" w14:textId="5CA66822" w:rsidTr="00E1317C">
        <w:trPr>
          <w:trHeight w:val="1832"/>
        </w:trPr>
        <w:tc>
          <w:tcPr>
            <w:tcW w:w="5529" w:type="dxa"/>
          </w:tcPr>
          <w:p w14:paraId="22E97AA8" w14:textId="77777777" w:rsidR="009B4AB7" w:rsidRDefault="009B4AB7" w:rsidP="009B4AB7">
            <w:pPr>
              <w:rPr>
                <w:rFonts w:ascii="Arial" w:hAnsi="Arial" w:cs="Arial"/>
                <w:bCs/>
              </w:rPr>
            </w:pPr>
            <w:r w:rsidRPr="009B4AB7">
              <w:rPr>
                <w:rFonts w:ascii="Arial" w:hAnsi="Arial" w:cs="Arial"/>
                <w:bCs/>
              </w:rPr>
              <w:t>Request for proposal to appoint a capable service provider to develop the Provincial Medium-Term Strategic Framework (2024-2029) aligned to the National imperatives and conduct a review of the methodology and approach of the Northern Cape implementation of current and previous MTSFs (2024-2009, 2009-2014, 2014-2019) including the Provincial Government’s programme of Action</w:t>
            </w:r>
            <w:r w:rsidRPr="009B4AB7">
              <w:rPr>
                <w:rFonts w:ascii="Arial" w:hAnsi="Arial" w:cs="Arial"/>
                <w:bCs/>
              </w:rPr>
              <w:t xml:space="preserve"> (POA)</w:t>
            </w:r>
          </w:p>
          <w:p w14:paraId="318F0EBA" w14:textId="14DDFAC1" w:rsidR="00E1317C" w:rsidRPr="009B4AB7" w:rsidRDefault="00E1317C" w:rsidP="009B4A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5834C033" w14:textId="77777777" w:rsidR="009B4AB7" w:rsidRPr="009B4AB7" w:rsidRDefault="009B4AB7" w:rsidP="00680AF6">
            <w:pPr>
              <w:jc w:val="center"/>
              <w:rPr>
                <w:rFonts w:ascii="Arial" w:hAnsi="Arial" w:cs="Arial"/>
                <w:bCs/>
              </w:rPr>
            </w:pPr>
          </w:p>
          <w:p w14:paraId="5DE23C31" w14:textId="77777777" w:rsidR="009B4AB7" w:rsidRDefault="009B4AB7" w:rsidP="00680AF6">
            <w:pPr>
              <w:jc w:val="center"/>
              <w:rPr>
                <w:rFonts w:ascii="Arial" w:hAnsi="Arial" w:cs="Arial"/>
                <w:bCs/>
              </w:rPr>
            </w:pPr>
          </w:p>
          <w:p w14:paraId="7ABE3B11" w14:textId="3E79B359" w:rsidR="009B4AB7" w:rsidRPr="009B4AB7" w:rsidRDefault="009B4AB7" w:rsidP="00680AF6">
            <w:pPr>
              <w:jc w:val="center"/>
              <w:rPr>
                <w:rFonts w:ascii="Arial" w:hAnsi="Arial" w:cs="Arial"/>
                <w:bCs/>
              </w:rPr>
            </w:pPr>
            <w:r w:rsidRPr="009B4AB7">
              <w:rPr>
                <w:rFonts w:ascii="Arial" w:hAnsi="Arial" w:cs="Arial"/>
                <w:bCs/>
              </w:rPr>
              <w:t>8 Months</w:t>
            </w:r>
          </w:p>
        </w:tc>
        <w:tc>
          <w:tcPr>
            <w:tcW w:w="3260" w:type="dxa"/>
          </w:tcPr>
          <w:p w14:paraId="6EECF382" w14:textId="77777777" w:rsidR="009B4AB7" w:rsidRPr="009B4AB7" w:rsidRDefault="009B4AB7" w:rsidP="00680AF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7D98D0ED" w14:textId="77777777" w:rsidR="009B4AB7" w:rsidRDefault="009B4AB7" w:rsidP="009B4AB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6467BADB" w14:textId="5C40C92B" w:rsidR="009B4AB7" w:rsidRPr="009B4AB7" w:rsidRDefault="009B4AB7" w:rsidP="009B4AB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Bid Po 08/03/2024</w:t>
            </w:r>
          </w:p>
        </w:tc>
        <w:tc>
          <w:tcPr>
            <w:tcW w:w="3686" w:type="dxa"/>
          </w:tcPr>
          <w:p w14:paraId="4F53E29B" w14:textId="77777777" w:rsidR="009B4AB7" w:rsidRDefault="009B4AB7" w:rsidP="009B4AB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716F1118" w14:textId="77777777" w:rsidR="009B4AB7" w:rsidRDefault="009B4AB7" w:rsidP="009B4AB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630AEEE1" w14:textId="4B2BFBFE" w:rsidR="009B4AB7" w:rsidRPr="009B4AB7" w:rsidRDefault="009B4AB7" w:rsidP="009B4AB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B4AB7">
              <w:rPr>
                <w:rFonts w:ascii="Arial" w:hAnsi="Arial" w:cs="Arial"/>
                <w:bCs/>
                <w:color w:val="000000" w:themeColor="text1"/>
              </w:rPr>
              <w:t xml:space="preserve">Evers </w:t>
            </w:r>
            <w:proofErr w:type="spellStart"/>
            <w:r w:rsidRPr="009B4AB7">
              <w:rPr>
                <w:rFonts w:ascii="Arial" w:hAnsi="Arial" w:cs="Arial"/>
                <w:bCs/>
                <w:color w:val="000000" w:themeColor="text1"/>
              </w:rPr>
              <w:t>Xcellence</w:t>
            </w:r>
            <w:proofErr w:type="spellEnd"/>
            <w:r w:rsidRPr="009B4AB7">
              <w:rPr>
                <w:rFonts w:ascii="Arial" w:hAnsi="Arial" w:cs="Arial"/>
                <w:bCs/>
                <w:color w:val="000000" w:themeColor="text1"/>
              </w:rPr>
              <w:t xml:space="preserve"> Management Consulting (Pty)Ltd</w:t>
            </w:r>
          </w:p>
          <w:p w14:paraId="76F5D5FC" w14:textId="77777777" w:rsidR="009B4AB7" w:rsidRPr="009B4AB7" w:rsidRDefault="009B4AB7" w:rsidP="00680AF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57D7B378" w14:textId="77777777" w:rsidR="0029573A" w:rsidRPr="0029573A" w:rsidRDefault="0029573A" w:rsidP="0029573A">
      <w:pPr>
        <w:ind w:firstLine="720"/>
      </w:pPr>
    </w:p>
    <w:sectPr w:rsidR="0029573A" w:rsidRPr="0029573A" w:rsidSect="009B4AB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8149" w14:textId="77777777" w:rsidR="006548F9" w:rsidRDefault="006548F9" w:rsidP="00797B4D">
      <w:pPr>
        <w:spacing w:after="0" w:line="240" w:lineRule="auto"/>
      </w:pPr>
      <w:r>
        <w:separator/>
      </w:r>
    </w:p>
  </w:endnote>
  <w:endnote w:type="continuationSeparator" w:id="0">
    <w:p w14:paraId="4B4E7C02" w14:textId="77777777" w:rsidR="006548F9" w:rsidRDefault="006548F9" w:rsidP="0079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AFB0" w14:textId="5E88743A" w:rsidR="00797B4D" w:rsidRDefault="00797B4D">
    <w:pPr>
      <w:pStyle w:val="Footer"/>
    </w:pPr>
    <w:r>
      <w:t xml:space="preserve">WEB PUBLICATION </w:t>
    </w:r>
    <w:r w:rsidR="0029573A">
      <w:t>-AWARD</w:t>
    </w:r>
    <w:r w:rsidR="009B4AB7"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D742" w14:textId="77777777" w:rsidR="006548F9" w:rsidRDefault="006548F9" w:rsidP="00797B4D">
      <w:pPr>
        <w:spacing w:after="0" w:line="240" w:lineRule="auto"/>
      </w:pPr>
      <w:r>
        <w:separator/>
      </w:r>
    </w:p>
  </w:footnote>
  <w:footnote w:type="continuationSeparator" w:id="0">
    <w:p w14:paraId="453A84C8" w14:textId="77777777" w:rsidR="006548F9" w:rsidRDefault="006548F9" w:rsidP="0079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88"/>
    <w:rsid w:val="00014AFE"/>
    <w:rsid w:val="00052388"/>
    <w:rsid w:val="000C4695"/>
    <w:rsid w:val="000D0E3C"/>
    <w:rsid w:val="00202BDA"/>
    <w:rsid w:val="002703C2"/>
    <w:rsid w:val="0029573A"/>
    <w:rsid w:val="002957AE"/>
    <w:rsid w:val="002B39E2"/>
    <w:rsid w:val="002F3588"/>
    <w:rsid w:val="002F45AF"/>
    <w:rsid w:val="0035634A"/>
    <w:rsid w:val="003730B2"/>
    <w:rsid w:val="003D403A"/>
    <w:rsid w:val="00414E1A"/>
    <w:rsid w:val="004A778C"/>
    <w:rsid w:val="0050529C"/>
    <w:rsid w:val="005243FA"/>
    <w:rsid w:val="00531033"/>
    <w:rsid w:val="005A644A"/>
    <w:rsid w:val="005F2B0A"/>
    <w:rsid w:val="006548F9"/>
    <w:rsid w:val="00680AF6"/>
    <w:rsid w:val="0075022B"/>
    <w:rsid w:val="0078651A"/>
    <w:rsid w:val="00797B4D"/>
    <w:rsid w:val="007A4A87"/>
    <w:rsid w:val="00812F7F"/>
    <w:rsid w:val="0087316B"/>
    <w:rsid w:val="00891222"/>
    <w:rsid w:val="008A73AD"/>
    <w:rsid w:val="008B0705"/>
    <w:rsid w:val="008E7F49"/>
    <w:rsid w:val="009236A0"/>
    <w:rsid w:val="009B4AB7"/>
    <w:rsid w:val="009E5858"/>
    <w:rsid w:val="00A41C24"/>
    <w:rsid w:val="00B43152"/>
    <w:rsid w:val="00B60101"/>
    <w:rsid w:val="00B73D37"/>
    <w:rsid w:val="00B77DAF"/>
    <w:rsid w:val="00BA167C"/>
    <w:rsid w:val="00BF68DB"/>
    <w:rsid w:val="00C776C4"/>
    <w:rsid w:val="00CC1777"/>
    <w:rsid w:val="00D13339"/>
    <w:rsid w:val="00D1565E"/>
    <w:rsid w:val="00D313F0"/>
    <w:rsid w:val="00D7202B"/>
    <w:rsid w:val="00E1317C"/>
    <w:rsid w:val="00E25D8D"/>
    <w:rsid w:val="00E515A9"/>
    <w:rsid w:val="00EA4021"/>
    <w:rsid w:val="00EF1F43"/>
    <w:rsid w:val="00FA430A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9D1C0"/>
  <w15:docId w15:val="{9765637F-05BC-45C7-AB02-1496BC0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4D"/>
  </w:style>
  <w:style w:type="paragraph" w:styleId="Footer">
    <w:name w:val="footer"/>
    <w:basedOn w:val="Normal"/>
    <w:link w:val="FooterChar"/>
    <w:uiPriority w:val="99"/>
    <w:unhideWhenUsed/>
    <w:rsid w:val="0079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4D"/>
  </w:style>
  <w:style w:type="paragraph" w:customStyle="1" w:styleId="Default">
    <w:name w:val="Default"/>
    <w:rsid w:val="00295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0B00-E470-4A74-9049-A0887F24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EAppies</dc:creator>
  <cp:lastModifiedBy>AMeyers</cp:lastModifiedBy>
  <cp:revision>10</cp:revision>
  <cp:lastPrinted>2015-11-04T08:28:00Z</cp:lastPrinted>
  <dcterms:created xsi:type="dcterms:W3CDTF">2024-05-22T07:01:00Z</dcterms:created>
  <dcterms:modified xsi:type="dcterms:W3CDTF">2024-05-22T07:02:00Z</dcterms:modified>
</cp:coreProperties>
</file>