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F1BC6D" w14:textId="7B25F35B" w:rsidR="008A1E9A" w:rsidRDefault="00BA772B">
      <w:r>
        <w:rPr>
          <w:noProof/>
          <w:sz w:val="12"/>
          <w:szCs w:val="12"/>
        </w:rPr>
        <w:pict w14:anchorId="4A6E0E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206.25pt;height:69.75pt;visibility:visible;mso-wrap-style:square">
            <v:imagedata r:id="rId6" o:title="2018 SocDev logo high res"/>
          </v:shape>
        </w:pict>
      </w:r>
    </w:p>
    <w:p w14:paraId="4F314413" w14:textId="4145EF0E" w:rsidR="008A1E9A" w:rsidRPr="000432A0" w:rsidRDefault="00055344">
      <w:pPr>
        <w:spacing w:after="200" w:line="276" w:lineRule="auto"/>
        <w:rPr>
          <w:rFonts w:ascii="Gill Sans MT" w:hAnsi="Gill Sans MT"/>
          <w:sz w:val="20"/>
          <w:szCs w:val="20"/>
        </w:rPr>
      </w:pPr>
      <w:r w:rsidRPr="000432A0">
        <w:rPr>
          <w:rFonts w:ascii="Gill Sans MT" w:eastAsia="Gill Sans MT" w:hAnsi="Gill Sans MT" w:cs="Gill Sans MT"/>
          <w:color w:val="1F497D"/>
          <w:sz w:val="20"/>
          <w:szCs w:val="20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0D4E87B7" w14:textId="1B08492E" w:rsidR="008A1E9A" w:rsidRPr="007D4DD4" w:rsidRDefault="00055344">
      <w:pPr>
        <w:spacing w:after="200" w:line="276" w:lineRule="auto"/>
        <w:ind w:left="-90"/>
        <w:jc w:val="both"/>
        <w:rPr>
          <w:rFonts w:ascii="Gill Sans MT" w:hAnsi="Gill Sans MT"/>
          <w:sz w:val="18"/>
          <w:szCs w:val="18"/>
        </w:rPr>
      </w:pPr>
      <w:r w:rsidRPr="007D4DD4">
        <w:rPr>
          <w:rFonts w:ascii="Gill Sans MT" w:eastAsia="Gill Sans MT" w:hAnsi="Gill Sans MT" w:cs="Gill Sans MT"/>
          <w:b/>
          <w:sz w:val="18"/>
          <w:szCs w:val="18"/>
          <w:u w:val="single"/>
        </w:rPr>
        <w:t xml:space="preserve">BID NO: </w:t>
      </w:r>
      <w:r w:rsidRPr="007D4DD4">
        <w:rPr>
          <w:rFonts w:ascii="Gill Sans MT" w:eastAsia="Gill Sans MT" w:hAnsi="Gill Sans MT" w:cs="Gill Sans MT"/>
          <w:sz w:val="18"/>
          <w:szCs w:val="18"/>
        </w:rPr>
        <w:tab/>
        <w:t>NC/SOC/011/2020</w:t>
      </w:r>
      <w:r w:rsidRPr="007D4DD4">
        <w:rPr>
          <w:rFonts w:ascii="Gill Sans MT" w:eastAsia="Gill Sans MT" w:hAnsi="Gill Sans MT" w:cs="Gill Sans MT"/>
          <w:sz w:val="18"/>
          <w:szCs w:val="18"/>
        </w:rPr>
        <w:tab/>
      </w:r>
      <w:r w:rsidR="00A74689">
        <w:rPr>
          <w:rFonts w:ascii="Gill Sans MT" w:eastAsia="Gill Sans MT" w:hAnsi="Gill Sans MT" w:cs="Gill Sans MT"/>
          <w:sz w:val="18"/>
          <w:szCs w:val="18"/>
        </w:rPr>
        <w:tab/>
      </w:r>
      <w:r w:rsidR="00A74689">
        <w:rPr>
          <w:rFonts w:ascii="Gill Sans MT" w:eastAsia="Gill Sans MT" w:hAnsi="Gill Sans MT" w:cs="Gill Sans MT"/>
          <w:sz w:val="18"/>
          <w:szCs w:val="18"/>
        </w:rPr>
        <w:tab/>
      </w:r>
      <w:r w:rsidRPr="007D4DD4">
        <w:rPr>
          <w:rFonts w:ascii="Gill Sans MT" w:eastAsia="Gill Sans MT" w:hAnsi="Gill Sans MT" w:cs="Gill Sans MT"/>
          <w:b/>
          <w:sz w:val="18"/>
          <w:szCs w:val="18"/>
          <w:u w:val="single"/>
        </w:rPr>
        <w:t>CLOSING DATE</w:t>
      </w:r>
      <w:r w:rsidRPr="007D4DD4">
        <w:rPr>
          <w:rFonts w:ascii="Gill Sans MT" w:eastAsia="Gill Sans MT" w:hAnsi="Gill Sans MT" w:cs="Gill Sans MT"/>
          <w:b/>
          <w:sz w:val="18"/>
          <w:szCs w:val="18"/>
        </w:rPr>
        <w:t>:</w:t>
      </w:r>
      <w:r w:rsidRPr="007D4DD4">
        <w:rPr>
          <w:rFonts w:ascii="Gill Sans MT" w:eastAsia="Gill Sans MT" w:hAnsi="Gill Sans MT" w:cs="Gill Sans MT"/>
          <w:b/>
          <w:sz w:val="18"/>
          <w:szCs w:val="18"/>
        </w:rPr>
        <w:tab/>
      </w:r>
      <w:r w:rsidRPr="007D4DD4">
        <w:rPr>
          <w:rFonts w:ascii="Gill Sans MT" w:eastAsia="Gill Sans MT" w:hAnsi="Gill Sans MT" w:cs="Gill Sans MT"/>
          <w:bCs/>
          <w:sz w:val="18"/>
          <w:szCs w:val="18"/>
        </w:rPr>
        <w:t>23 O</w:t>
      </w:r>
      <w:r w:rsidRPr="007D4DD4">
        <w:rPr>
          <w:rFonts w:ascii="Gill Sans MT" w:eastAsia="Gill Sans MT" w:hAnsi="Gill Sans MT" w:cs="Gill Sans MT"/>
          <w:sz w:val="18"/>
          <w:szCs w:val="18"/>
        </w:rPr>
        <w:t>ctober 2020</w:t>
      </w:r>
    </w:p>
    <w:p w14:paraId="18B92F88" w14:textId="73B204A6" w:rsidR="008A1E9A" w:rsidRPr="007D4DD4" w:rsidRDefault="00055344">
      <w:pPr>
        <w:spacing w:after="200" w:line="276" w:lineRule="auto"/>
        <w:ind w:left="-90"/>
        <w:jc w:val="both"/>
        <w:rPr>
          <w:rFonts w:ascii="Gill Sans MT" w:hAnsi="Gill Sans MT"/>
          <w:sz w:val="18"/>
          <w:szCs w:val="18"/>
        </w:rPr>
      </w:pPr>
      <w:r w:rsidRPr="00823664">
        <w:rPr>
          <w:rFonts w:ascii="Gill Sans MT" w:eastAsia="Gill Sans MT" w:hAnsi="Gill Sans MT" w:cs="Gill Sans MT"/>
          <w:b/>
          <w:sz w:val="18"/>
          <w:szCs w:val="18"/>
          <w:u w:val="single"/>
          <w:shd w:val="clear" w:color="auto" w:fill="FFFFFF"/>
        </w:rPr>
        <w:t>EXPIRY DATE</w:t>
      </w:r>
      <w:r w:rsidRPr="00823664">
        <w:rPr>
          <w:rFonts w:ascii="Gill Sans MT" w:eastAsia="Gill Sans MT" w:hAnsi="Gill Sans MT" w:cs="Gill Sans MT"/>
          <w:sz w:val="18"/>
          <w:szCs w:val="18"/>
          <w:shd w:val="clear" w:color="auto" w:fill="FFFFFF"/>
        </w:rPr>
        <w:t xml:space="preserve">: </w:t>
      </w:r>
      <w:r w:rsidRPr="00823664">
        <w:rPr>
          <w:rFonts w:ascii="Gill Sans MT" w:eastAsia="Gill Sans MT" w:hAnsi="Gill Sans MT" w:cs="Gill Sans MT"/>
          <w:sz w:val="18"/>
          <w:szCs w:val="18"/>
          <w:shd w:val="clear" w:color="auto" w:fill="FFFFFF"/>
        </w:rPr>
        <w:tab/>
      </w:r>
      <w:r w:rsidRPr="00A74689">
        <w:rPr>
          <w:rFonts w:ascii="Gill Sans MT" w:eastAsia="Gill Sans MT" w:hAnsi="Gill Sans MT" w:cs="Gill Sans MT"/>
          <w:sz w:val="18"/>
          <w:szCs w:val="18"/>
          <w:shd w:val="clear" w:color="auto" w:fill="FF0000"/>
        </w:rPr>
        <w:t>2</w:t>
      </w:r>
      <w:r w:rsidR="007D4DD4" w:rsidRPr="00A74689">
        <w:rPr>
          <w:rFonts w:ascii="Gill Sans MT" w:eastAsia="Gill Sans MT" w:hAnsi="Gill Sans MT" w:cs="Gill Sans MT"/>
          <w:sz w:val="18"/>
          <w:szCs w:val="18"/>
          <w:shd w:val="clear" w:color="auto" w:fill="FF0000"/>
        </w:rPr>
        <w:t xml:space="preserve">2 April </w:t>
      </w:r>
      <w:r w:rsidRPr="00A74689">
        <w:rPr>
          <w:rFonts w:ascii="Gill Sans MT" w:eastAsia="Gill Sans MT" w:hAnsi="Gill Sans MT" w:cs="Gill Sans MT"/>
          <w:sz w:val="18"/>
          <w:szCs w:val="18"/>
          <w:shd w:val="clear" w:color="auto" w:fill="FF0000"/>
        </w:rPr>
        <w:t>2021</w:t>
      </w:r>
      <w:r w:rsidR="007D4DD4" w:rsidRPr="00A74689">
        <w:rPr>
          <w:rFonts w:ascii="Gill Sans MT" w:eastAsia="Gill Sans MT" w:hAnsi="Gill Sans MT" w:cs="Gill Sans MT"/>
          <w:sz w:val="18"/>
          <w:szCs w:val="18"/>
          <w:shd w:val="clear" w:color="auto" w:fill="FFFFFF"/>
        </w:rPr>
        <w:t xml:space="preserve">    </w:t>
      </w:r>
      <w:r w:rsidRPr="00A74689">
        <w:rPr>
          <w:rFonts w:ascii="Gill Sans MT" w:eastAsia="Gill Sans MT" w:hAnsi="Gill Sans MT" w:cs="Gill Sans MT"/>
          <w:b/>
          <w:sz w:val="18"/>
          <w:szCs w:val="18"/>
          <w:u w:val="single"/>
          <w:shd w:val="clear" w:color="auto" w:fill="FFFFFF"/>
        </w:rPr>
        <w:t>VALIDITY:</w:t>
      </w:r>
      <w:r w:rsidRPr="00A74689">
        <w:rPr>
          <w:rFonts w:ascii="Gill Sans MT" w:eastAsia="Gill Sans MT" w:hAnsi="Gill Sans MT" w:cs="Gill Sans MT"/>
          <w:sz w:val="18"/>
          <w:szCs w:val="18"/>
          <w:shd w:val="clear" w:color="auto" w:fill="FFFFFF"/>
        </w:rPr>
        <w:t>120 DAYS</w:t>
      </w:r>
      <w:r w:rsidR="00AB30DE" w:rsidRPr="00A74689">
        <w:rPr>
          <w:rFonts w:ascii="Gill Sans MT" w:eastAsia="Gill Sans MT" w:hAnsi="Gill Sans MT" w:cs="Gill Sans MT"/>
          <w:sz w:val="18"/>
          <w:szCs w:val="18"/>
          <w:shd w:val="clear" w:color="auto" w:fill="FFFFFF"/>
        </w:rPr>
        <w:t xml:space="preserve"> </w:t>
      </w:r>
      <w:r w:rsidRPr="00A74689">
        <w:rPr>
          <w:rFonts w:ascii="Gill Sans MT" w:eastAsia="Gill Sans MT" w:hAnsi="Gill Sans MT" w:cs="Gill Sans MT"/>
          <w:b/>
          <w:sz w:val="18"/>
          <w:szCs w:val="18"/>
          <w:u w:val="single"/>
          <w:shd w:val="clear" w:color="auto" w:fill="FFFFFF"/>
        </w:rPr>
        <w:t>PUBLICATION DATE</w:t>
      </w:r>
      <w:r w:rsidRPr="00A74689">
        <w:rPr>
          <w:rFonts w:ascii="Gill Sans MT" w:eastAsia="Gill Sans MT" w:hAnsi="Gill Sans MT" w:cs="Gill Sans MT"/>
          <w:sz w:val="18"/>
          <w:szCs w:val="18"/>
          <w:u w:val="single"/>
          <w:shd w:val="clear" w:color="auto" w:fill="FFFFFF"/>
        </w:rPr>
        <w:t>:</w:t>
      </w:r>
      <w:r w:rsidR="007D4DD4" w:rsidRPr="00A74689">
        <w:rPr>
          <w:rFonts w:ascii="Gill Sans MT" w:eastAsia="Gill Sans MT" w:hAnsi="Gill Sans MT" w:cs="Gill Sans MT"/>
          <w:sz w:val="18"/>
          <w:szCs w:val="18"/>
          <w:u w:val="single"/>
          <w:shd w:val="clear" w:color="auto" w:fill="FFFFFF"/>
        </w:rPr>
        <w:t xml:space="preserve"> </w:t>
      </w:r>
      <w:r w:rsidR="007D4DD4" w:rsidRPr="00A74689">
        <w:rPr>
          <w:rFonts w:ascii="Gill Sans MT" w:eastAsia="Gill Sans MT" w:hAnsi="Gill Sans MT" w:cs="Gill Sans MT"/>
          <w:sz w:val="18"/>
          <w:szCs w:val="18"/>
          <w:shd w:val="clear" w:color="auto" w:fill="FF0000"/>
        </w:rPr>
        <w:t>25 September</w:t>
      </w:r>
      <w:r w:rsidRPr="00A74689">
        <w:rPr>
          <w:rFonts w:ascii="Gill Sans MT" w:eastAsia="Gill Sans MT" w:hAnsi="Gill Sans MT" w:cs="Gill Sans MT"/>
          <w:sz w:val="18"/>
          <w:szCs w:val="18"/>
          <w:shd w:val="clear" w:color="auto" w:fill="FF0000"/>
        </w:rPr>
        <w:t xml:space="preserve"> 2020</w:t>
      </w:r>
    </w:p>
    <w:p w14:paraId="136122CA" w14:textId="7D89BF47" w:rsidR="008A1E9A" w:rsidRPr="007D4DD4" w:rsidRDefault="00055344">
      <w:pPr>
        <w:spacing w:after="200" w:line="276" w:lineRule="auto"/>
        <w:ind w:left="-90"/>
        <w:rPr>
          <w:rFonts w:ascii="Gill Sans MT" w:hAnsi="Gill Sans MT"/>
          <w:sz w:val="18"/>
          <w:szCs w:val="18"/>
        </w:rPr>
      </w:pPr>
      <w:r w:rsidRPr="007D4DD4">
        <w:rPr>
          <w:rFonts w:ascii="Gill Sans MT" w:eastAsia="Gill Sans MT" w:hAnsi="Gill Sans MT" w:cs="Gill Sans MT"/>
          <w:b/>
          <w:sz w:val="18"/>
          <w:szCs w:val="18"/>
        </w:rPr>
        <w:t xml:space="preserve">NC/SOC/011/2020: The Supply </w:t>
      </w:r>
      <w:r w:rsidR="00823664" w:rsidRPr="007D4DD4">
        <w:rPr>
          <w:rFonts w:ascii="Gill Sans MT" w:eastAsia="Gill Sans MT" w:hAnsi="Gill Sans MT" w:cs="Gill Sans MT"/>
          <w:b/>
          <w:sz w:val="18"/>
          <w:szCs w:val="18"/>
        </w:rPr>
        <w:t>and</w:t>
      </w:r>
      <w:r w:rsidRPr="007D4DD4">
        <w:rPr>
          <w:rFonts w:ascii="Gill Sans MT" w:eastAsia="Gill Sans MT" w:hAnsi="Gill Sans MT" w:cs="Gill Sans MT"/>
          <w:b/>
          <w:sz w:val="18"/>
          <w:szCs w:val="18"/>
        </w:rPr>
        <w:t xml:space="preserve"> Delivery Of educational Toys to 14 Early Childhood Learning Centres </w:t>
      </w:r>
      <w:r w:rsidR="00823664" w:rsidRPr="007D4DD4">
        <w:rPr>
          <w:rFonts w:ascii="Gill Sans MT" w:eastAsia="Gill Sans MT" w:hAnsi="Gill Sans MT" w:cs="Gill Sans MT"/>
          <w:b/>
          <w:sz w:val="18"/>
          <w:szCs w:val="18"/>
        </w:rPr>
        <w:t>(Frances</w:t>
      </w:r>
      <w:r w:rsidRPr="007D4DD4">
        <w:rPr>
          <w:rFonts w:ascii="Gill Sans MT" w:eastAsia="Gill Sans MT" w:hAnsi="Gill Sans MT" w:cs="Gill Sans MT"/>
          <w:b/>
          <w:sz w:val="18"/>
          <w:szCs w:val="18"/>
        </w:rPr>
        <w:t xml:space="preserve"> Baard 8; Namakwa 6) Within </w:t>
      </w:r>
      <w:r w:rsidR="00823664" w:rsidRPr="007D4DD4">
        <w:rPr>
          <w:rFonts w:ascii="Gill Sans MT" w:eastAsia="Gill Sans MT" w:hAnsi="Gill Sans MT" w:cs="Gill Sans MT"/>
          <w:b/>
          <w:sz w:val="18"/>
          <w:szCs w:val="18"/>
        </w:rPr>
        <w:t>the</w:t>
      </w:r>
      <w:r w:rsidRPr="007D4DD4">
        <w:rPr>
          <w:rFonts w:ascii="Gill Sans MT" w:eastAsia="Gill Sans MT" w:hAnsi="Gill Sans MT" w:cs="Gill Sans MT"/>
          <w:b/>
          <w:sz w:val="18"/>
          <w:szCs w:val="18"/>
        </w:rPr>
        <w:t xml:space="preserve"> Northern Cape Province</w:t>
      </w:r>
    </w:p>
    <w:p w14:paraId="353C453A" w14:textId="77777777" w:rsidR="008A1E9A" w:rsidRPr="007D4DD4" w:rsidRDefault="00055344" w:rsidP="00AB30DE">
      <w:pPr>
        <w:tabs>
          <w:tab w:val="left" w:pos="8647"/>
        </w:tabs>
        <w:spacing w:after="200" w:line="276" w:lineRule="auto"/>
        <w:ind w:left="-90"/>
        <w:rPr>
          <w:rFonts w:ascii="Gill Sans MT" w:hAnsi="Gill Sans MT"/>
          <w:sz w:val="18"/>
          <w:szCs w:val="18"/>
        </w:rPr>
      </w:pPr>
      <w:r w:rsidRPr="007D4DD4">
        <w:rPr>
          <w:rFonts w:ascii="Gill Sans MT" w:eastAsia="Gill Sans MT" w:hAnsi="Gill Sans MT" w:cs="Gill Sans MT"/>
          <w:b/>
          <w:color w:val="000000"/>
          <w:sz w:val="18"/>
          <w:szCs w:val="18"/>
          <w:u w:val="single"/>
        </w:rPr>
        <w:t>BID DOCUMENTS RECEIVED:  28</w:t>
      </w:r>
    </w:p>
    <w:p w14:paraId="7D897FF3" w14:textId="77777777" w:rsidR="00AB30DE" w:rsidRPr="007D4DD4" w:rsidRDefault="00AB30DE">
      <w:pPr>
        <w:spacing w:after="200" w:line="276" w:lineRule="auto"/>
        <w:rPr>
          <w:rFonts w:ascii="Gill Sans MT" w:eastAsia="Gill Sans MT" w:hAnsi="Gill Sans MT" w:cs="Gill Sans MT"/>
          <w:sz w:val="18"/>
          <w:szCs w:val="18"/>
        </w:rPr>
      </w:pPr>
    </w:p>
    <w:p w14:paraId="5AE4881D" w14:textId="73181278" w:rsidR="008A1E9A" w:rsidRPr="007D4DD4" w:rsidRDefault="00055344">
      <w:pPr>
        <w:spacing w:after="200" w:line="276" w:lineRule="auto"/>
        <w:rPr>
          <w:rFonts w:ascii="Gill Sans MT" w:hAnsi="Gill Sans MT"/>
          <w:sz w:val="18"/>
          <w:szCs w:val="18"/>
        </w:rPr>
      </w:pPr>
      <w:r w:rsidRPr="007D4DD4">
        <w:rPr>
          <w:rFonts w:ascii="Gill Sans MT" w:eastAsia="Gill Sans MT" w:hAnsi="Gill Sans MT" w:cs="Gill Sans MT"/>
          <w:sz w:val="18"/>
          <w:szCs w:val="18"/>
        </w:rPr>
        <w:t>Listed names below are forwarded for consideration.</w:t>
      </w:r>
    </w:p>
    <w:tbl>
      <w:tblPr>
        <w:tblW w:w="9214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395"/>
        <w:gridCol w:w="4110"/>
      </w:tblGrid>
      <w:tr w:rsidR="00A74689" w:rsidRPr="007D4DD4" w14:paraId="55445B13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F8F6E7" w14:textId="77777777" w:rsidR="00A74689" w:rsidRPr="007D4DD4" w:rsidRDefault="00A74689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Nr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624AF05" w14:textId="77777777" w:rsidR="00A74689" w:rsidRPr="007D4DD4" w:rsidRDefault="00A74689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Names of Bidders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85B2803" w14:textId="77777777" w:rsidR="00A74689" w:rsidRPr="007D4DD4" w:rsidRDefault="00A74689">
            <w:pPr>
              <w:jc w:val="center"/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b/>
                <w:sz w:val="18"/>
                <w:szCs w:val="18"/>
              </w:rPr>
              <w:t>Address</w:t>
            </w:r>
          </w:p>
        </w:tc>
      </w:tr>
      <w:tr w:rsidR="00A74689" w:rsidRPr="007D4DD4" w14:paraId="4824A45C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A66CDF5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550DF6" w14:textId="710C892C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 xml:space="preserve">Umnotho Entrepreneur PTY LTD: 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B386CB8" w14:textId="15EA1F79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Bloemfontein</w:t>
            </w:r>
          </w:p>
        </w:tc>
      </w:tr>
      <w:tr w:rsidR="00A74689" w:rsidRPr="007D4DD4" w14:paraId="3604ADB6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0C24739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BB18230" w14:textId="72639308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Diskonto Trading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3DC633F" w14:textId="5C04406F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6E1D8AF5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88FA01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DEBDEDD" w14:textId="2B438349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OT Intervenes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D1B0B5" w14:textId="18E7A1EE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Springbok</w:t>
            </w:r>
          </w:p>
        </w:tc>
      </w:tr>
      <w:tr w:rsidR="00A74689" w:rsidRPr="007D4DD4" w14:paraId="08F872AA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68D468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4769F6F" w14:textId="5CA649A1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 xml:space="preserve">Veeta Non Verba Gen Trading: 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5CF1E6B" w14:textId="207BFAAB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127156FE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53968D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4520FE7" w14:textId="14D57997" w:rsidR="00A74689" w:rsidRPr="007D4DD4" w:rsidRDefault="00A74689" w:rsidP="00BB0EE8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Callalily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390AAD" w14:textId="6FE33EEA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Johannesburg</w:t>
            </w:r>
          </w:p>
        </w:tc>
      </w:tr>
      <w:tr w:rsidR="00A74689" w:rsidRPr="007D4DD4" w14:paraId="6203068C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1230E90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0CD88C" w14:textId="75212D58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Missing Link Education: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CDC44E9" w14:textId="07F9D9E5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Johannesburg</w:t>
            </w:r>
          </w:p>
        </w:tc>
      </w:tr>
      <w:tr w:rsidR="00A74689" w:rsidRPr="007D4DD4" w14:paraId="48917C0B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1F1881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C33099" w14:textId="3394F8FF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Matsapa Trading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2C4C1A" w14:textId="36AB5345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Bloemfontein</w:t>
            </w:r>
          </w:p>
        </w:tc>
      </w:tr>
      <w:tr w:rsidR="00A74689" w:rsidRPr="007D4DD4" w14:paraId="09450377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507F8D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9DD7FD3" w14:textId="3DD51BB6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Mats Brothers Transport and Bulk Carriers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7DC59A" w14:textId="307C2458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</w:t>
            </w:r>
            <w:r>
              <w:rPr>
                <w:rFonts w:ascii="Gill Sans MT" w:hAnsi="Gill Sans MT"/>
                <w:sz w:val="18"/>
                <w:szCs w:val="18"/>
              </w:rPr>
              <w:t>y</w:t>
            </w:r>
          </w:p>
        </w:tc>
      </w:tr>
      <w:tr w:rsidR="00A74689" w:rsidRPr="007D4DD4" w14:paraId="7960E677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7A2A660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9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F26342" w14:textId="3D534043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Masighame Trading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CD6A455" w14:textId="68D4E760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152D47FF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765859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10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503A14" w14:textId="100F7DA1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Ous Meisies Lodge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DD0F0CC" w14:textId="47E62740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6A9420A6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2FD017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11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D23629" w14:textId="65A54330" w:rsidR="00A74689" w:rsidRPr="007D4DD4" w:rsidRDefault="00A74689" w:rsidP="00BB0EE8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Zinzani Catering Services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74B336" w14:textId="6F94F990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4CF44471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B574D1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1762924" w14:textId="04AFC1AA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EWCC Incorporating Skills Development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1509D8" w14:textId="7167F806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44D6D748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F29384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122171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Excellence Housekeeping and Cleaning: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99DADE" w14:textId="6E96AC68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18D12A26" w14:textId="77777777" w:rsidTr="00A74689">
        <w:tc>
          <w:tcPr>
            <w:tcW w:w="70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0DC0B9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14</w:t>
            </w:r>
          </w:p>
        </w:tc>
        <w:tc>
          <w:tcPr>
            <w:tcW w:w="4395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364994" w14:textId="200F43FB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Amchol General Trading Pty Ltd</w:t>
            </w:r>
          </w:p>
        </w:tc>
        <w:tc>
          <w:tcPr>
            <w:tcW w:w="4110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B16EBF" w14:textId="48207963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Kimberly</w:t>
            </w:r>
          </w:p>
        </w:tc>
      </w:tr>
      <w:tr w:rsidR="00A74689" w:rsidRPr="007D4DD4" w14:paraId="05D5EFB8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B4ABBD0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076273" w14:textId="2567F42E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The Corner Bookshop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5897A4" w14:textId="1911CFB9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Johannesburg</w:t>
            </w:r>
          </w:p>
        </w:tc>
      </w:tr>
      <w:tr w:rsidR="00A74689" w:rsidRPr="007D4DD4" w14:paraId="1DE9D4DC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5A1B44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0DEF7A" w14:textId="5867E924" w:rsidR="00A74689" w:rsidRPr="007D4DD4" w:rsidRDefault="00A74689" w:rsidP="00BB0EE8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Dastyc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A8D83D" w14:textId="6854638D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Pampierstad</w:t>
            </w:r>
          </w:p>
        </w:tc>
      </w:tr>
      <w:tr w:rsidR="00A74689" w:rsidRPr="007D4DD4" w14:paraId="0BF042D7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97BBFD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09E0F7" w14:textId="0570EE05" w:rsidR="00A74689" w:rsidRPr="007D4DD4" w:rsidRDefault="00A74689" w:rsidP="00BB0EE8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Northern Cape Printing &amp; Stationery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0826B8" w14:textId="350214E6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11EC830D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40E4E9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F916D8" w14:textId="3C46DBF4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Caminand Holdings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9EE4DB0" w14:textId="2DBBD2E4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</w:t>
            </w:r>
            <w:r>
              <w:rPr>
                <w:rFonts w:ascii="Gill Sans MT" w:hAnsi="Gill Sans MT"/>
                <w:sz w:val="18"/>
                <w:szCs w:val="18"/>
              </w:rPr>
              <w:t>y</w:t>
            </w:r>
          </w:p>
        </w:tc>
      </w:tr>
      <w:tr w:rsidR="00A74689" w:rsidRPr="007D4DD4" w14:paraId="5DF71C74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96C51F4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19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3CD4A1" w14:textId="179EA5AF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Lehatsi General Trading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BB60DC3" w14:textId="65CE014A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6631EDAA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C0B819A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>20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3E3F68E" w14:textId="08F75326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Ndzilano Trading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B7680D9" w14:textId="6CC9049E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7D4DD4" w14:paraId="32B3F8E0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778E9E" w14:textId="77777777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eastAsia="Gill Sans MT" w:hAnsi="Gill Sans MT" w:cs="Gill Sans MT"/>
                <w:sz w:val="18"/>
                <w:szCs w:val="18"/>
              </w:rPr>
              <w:t xml:space="preserve">21  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04822C" w14:textId="133D9D84" w:rsidR="00A74689" w:rsidRPr="007D4DD4" w:rsidRDefault="00A74689" w:rsidP="00BB0EE8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Abantwana Publishing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202B94F" w14:textId="70B5513B" w:rsidR="00A74689" w:rsidRPr="007D4DD4" w:rsidRDefault="00A74689">
            <w:pPr>
              <w:rPr>
                <w:rFonts w:ascii="Gill Sans MT" w:hAnsi="Gill Sans MT"/>
                <w:sz w:val="18"/>
                <w:szCs w:val="18"/>
              </w:rPr>
            </w:pPr>
            <w:r w:rsidRPr="007D4DD4">
              <w:rPr>
                <w:rFonts w:ascii="Gill Sans MT" w:hAnsi="Gill Sans MT"/>
                <w:sz w:val="18"/>
                <w:szCs w:val="18"/>
              </w:rPr>
              <w:t>Kimberl</w:t>
            </w:r>
            <w:r>
              <w:rPr>
                <w:rFonts w:ascii="Gill Sans MT" w:hAnsi="Gill Sans MT"/>
                <w:sz w:val="18"/>
                <w:szCs w:val="18"/>
              </w:rPr>
              <w:t>ey</w:t>
            </w:r>
          </w:p>
        </w:tc>
      </w:tr>
      <w:tr w:rsidR="00A74689" w:rsidRPr="00A74689" w14:paraId="1D54F17A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56B17A32" w14:textId="77777777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eastAsia="Gill Sans MT" w:hAnsi="Gill Sans MT" w:cs="Gill Sans MT"/>
                <w:sz w:val="18"/>
                <w:szCs w:val="18"/>
              </w:rPr>
              <w:t>22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14B527F6" w14:textId="3DD09A15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Mereitsile Trading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04CAB4F4" w14:textId="1FA3B40A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A74689" w14:paraId="16E3B69E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5EC09AA1" w14:textId="77777777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eastAsia="Gill Sans MT" w:hAnsi="Gill Sans MT" w:cs="Gill Sans MT"/>
                <w:sz w:val="18"/>
                <w:szCs w:val="18"/>
              </w:rPr>
              <w:t>23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BE5D7D7" w14:textId="06B3FC43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Malolla Trade Investments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3B964B37" w14:textId="0DDDEC0D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A74689" w14:paraId="3807A355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38E18D43" w14:textId="77777777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eastAsia="Gill Sans MT" w:hAnsi="Gill Sans MT" w:cs="Gill Sans MT"/>
                <w:sz w:val="18"/>
                <w:szCs w:val="18"/>
              </w:rPr>
              <w:t>24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298FDCE8" w14:textId="41E147A5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TS General Trading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0F1A8A6C" w14:textId="5ED7CFFA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A74689" w14:paraId="1982FFF0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1811B60B" w14:textId="77777777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eastAsia="Gill Sans MT" w:hAnsi="Gill Sans MT" w:cs="Gill Sans MT"/>
                <w:sz w:val="18"/>
                <w:szCs w:val="18"/>
              </w:rPr>
              <w:t>25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560D34E4" w14:textId="7A864C58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Kealesego Trading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53B30032" w14:textId="364D668F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Ritchie</w:t>
            </w:r>
          </w:p>
        </w:tc>
      </w:tr>
      <w:tr w:rsidR="00A74689" w:rsidRPr="00A74689" w14:paraId="7F2280CC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51A16172" w14:textId="77777777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eastAsia="Gill Sans MT" w:hAnsi="Gill Sans MT" w:cs="Gill Sans MT"/>
                <w:sz w:val="18"/>
                <w:szCs w:val="18"/>
              </w:rPr>
              <w:t>26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00443C7D" w14:textId="0D2BD025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Levao Trading Pty Ltd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54D14573" w14:textId="45EC0D0F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A74689" w14:paraId="666B48AD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69B418C1" w14:textId="77777777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eastAsia="Gill Sans MT" w:hAnsi="Gill Sans MT" w:cs="Gill Sans MT"/>
                <w:sz w:val="18"/>
                <w:szCs w:val="18"/>
              </w:rPr>
              <w:t>27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0B167028" w14:textId="64DCDECD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Syrnix Dynamics Solutions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76D9727D" w14:textId="6806D335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  <w:tr w:rsidR="00A74689" w:rsidRPr="00A74689" w14:paraId="6FD65011" w14:textId="77777777" w:rsidTr="00A74689"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3CD00B29" w14:textId="77777777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eastAsia="Gill Sans MT" w:hAnsi="Gill Sans MT" w:cs="Gill Sans MT"/>
                <w:sz w:val="18"/>
                <w:szCs w:val="18"/>
              </w:rPr>
              <w:t>28</w:t>
            </w:r>
          </w:p>
        </w:tc>
        <w:tc>
          <w:tcPr>
            <w:tcW w:w="43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4E241383" w14:textId="085C43A1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Seventh Avenue</w:t>
            </w:r>
          </w:p>
        </w:tc>
        <w:tc>
          <w:tcPr>
            <w:tcW w:w="41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hideMark/>
          </w:tcPr>
          <w:p w14:paraId="590D7216" w14:textId="5106CB56" w:rsidR="00A74689" w:rsidRPr="00A74689" w:rsidRDefault="00A74689" w:rsidP="00A74689">
            <w:pPr>
              <w:textAlignment w:val="auto"/>
              <w:rPr>
                <w:rFonts w:ascii="Gill Sans MT" w:hAnsi="Gill Sans MT"/>
                <w:sz w:val="18"/>
                <w:szCs w:val="18"/>
              </w:rPr>
            </w:pPr>
            <w:r w:rsidRPr="00A74689">
              <w:rPr>
                <w:rFonts w:ascii="Gill Sans MT" w:hAnsi="Gill Sans MT"/>
                <w:sz w:val="18"/>
                <w:szCs w:val="18"/>
              </w:rPr>
              <w:t>Kimberley</w:t>
            </w:r>
          </w:p>
        </w:tc>
      </w:tr>
    </w:tbl>
    <w:p w14:paraId="0BCA9CAE" w14:textId="77777777" w:rsidR="00A74689" w:rsidRPr="00A74689" w:rsidRDefault="00A74689" w:rsidP="00A74689">
      <w:pPr>
        <w:textAlignment w:val="auto"/>
        <w:rPr>
          <w:rFonts w:ascii="Gill Sans MT" w:hAnsi="Gill Sans MT"/>
          <w:sz w:val="18"/>
          <w:szCs w:val="18"/>
        </w:rPr>
      </w:pPr>
    </w:p>
    <w:p w14:paraId="43683DB1" w14:textId="77777777" w:rsidR="008A1E9A" w:rsidRPr="007D4DD4" w:rsidRDefault="008A1E9A">
      <w:pPr>
        <w:rPr>
          <w:rFonts w:ascii="Gill Sans MT" w:hAnsi="Gill Sans MT"/>
          <w:sz w:val="18"/>
          <w:szCs w:val="18"/>
        </w:rPr>
      </w:pPr>
    </w:p>
    <w:p w14:paraId="11139A27" w14:textId="77777777" w:rsidR="008A1E9A" w:rsidRPr="007D4DD4" w:rsidRDefault="008A1E9A">
      <w:pPr>
        <w:rPr>
          <w:rFonts w:ascii="Gill Sans MT" w:hAnsi="Gill Sans MT"/>
          <w:sz w:val="18"/>
          <w:szCs w:val="18"/>
        </w:rPr>
      </w:pPr>
    </w:p>
    <w:p w14:paraId="156880A1" w14:textId="77777777" w:rsidR="007D4DD4" w:rsidRPr="007D4DD4" w:rsidRDefault="007D4DD4">
      <w:pPr>
        <w:rPr>
          <w:rFonts w:ascii="Gill Sans MT" w:hAnsi="Gill Sans MT"/>
          <w:sz w:val="18"/>
          <w:szCs w:val="18"/>
        </w:rPr>
      </w:pPr>
    </w:p>
    <w:sectPr w:rsidR="007D4DD4" w:rsidRPr="007D4DD4" w:rsidSect="00AB30DE">
      <w:pgSz w:w="11906" w:h="16838"/>
      <w:pgMar w:top="1440" w:right="1983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D6C41" w14:textId="77777777" w:rsidR="008828E3" w:rsidRDefault="008828E3">
      <w:r>
        <w:separator/>
      </w:r>
    </w:p>
  </w:endnote>
  <w:endnote w:type="continuationSeparator" w:id="0">
    <w:p w14:paraId="16EBB4BE" w14:textId="77777777" w:rsidR="008828E3" w:rsidRDefault="00882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34D9F" w14:textId="77777777" w:rsidR="008828E3" w:rsidRDefault="008828E3">
      <w:r>
        <w:rPr>
          <w:color w:val="000000"/>
        </w:rPr>
        <w:separator/>
      </w:r>
    </w:p>
  </w:footnote>
  <w:footnote w:type="continuationSeparator" w:id="0">
    <w:p w14:paraId="6CE8B539" w14:textId="77777777" w:rsidR="008828E3" w:rsidRDefault="008828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oNotTrackMoves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1E9A"/>
    <w:rsid w:val="000432A0"/>
    <w:rsid w:val="00055344"/>
    <w:rsid w:val="00076609"/>
    <w:rsid w:val="000A043C"/>
    <w:rsid w:val="001E0316"/>
    <w:rsid w:val="001E0E65"/>
    <w:rsid w:val="0035123A"/>
    <w:rsid w:val="003E14A8"/>
    <w:rsid w:val="005B331E"/>
    <w:rsid w:val="007B3F4F"/>
    <w:rsid w:val="007C3BCB"/>
    <w:rsid w:val="007D4DD4"/>
    <w:rsid w:val="0080169C"/>
    <w:rsid w:val="00823664"/>
    <w:rsid w:val="008828E3"/>
    <w:rsid w:val="008A1E9A"/>
    <w:rsid w:val="00A74689"/>
    <w:rsid w:val="00AB30DE"/>
    <w:rsid w:val="00BA772B"/>
    <w:rsid w:val="00BB0EE8"/>
    <w:rsid w:val="00CC5D3C"/>
    <w:rsid w:val="00ED0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988AB"/>
  <w15:docId w15:val="{972C07B9-293B-45CE-9559-AFA20F8D4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1E0E65"/>
    <w:pPr>
      <w:widowControl w:val="0"/>
      <w:suppressAutoHyphens/>
      <w:overflowPunct w:val="0"/>
      <w:autoSpaceDE w:val="0"/>
      <w:autoSpaceDN w:val="0"/>
      <w:textAlignment w:val="baseline"/>
    </w:pPr>
    <w:rPr>
      <w:kern w:val="3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E0E65"/>
    <w:rPr>
      <w:color w:val="0563C1"/>
      <w:u w:val="single"/>
    </w:rPr>
  </w:style>
  <w:style w:type="character" w:styleId="UnresolvedMention">
    <w:name w:val="Unresolved Mention"/>
    <w:rsid w:val="001E0E65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rsid w:val="007D4D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7D4DD4"/>
    <w:rPr>
      <w:rFonts w:ascii="Segoe UI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AWAX</dc:creator>
  <cp:keywords/>
  <dc:description/>
  <cp:lastModifiedBy>Nthabiseng Mohulatse</cp:lastModifiedBy>
  <cp:revision>5</cp:revision>
  <cp:lastPrinted>2020-11-19T13:06:00Z</cp:lastPrinted>
  <dcterms:created xsi:type="dcterms:W3CDTF">2020-12-10T07:14:00Z</dcterms:created>
  <dcterms:modified xsi:type="dcterms:W3CDTF">2020-12-10T13:06:00Z</dcterms:modified>
</cp:coreProperties>
</file>