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CD9" w:rsidRPr="00DB1CFB" w:rsidRDefault="00D54CD9" w:rsidP="00C169CF">
      <w:pPr>
        <w:pBdr>
          <w:bottom w:val="single" w:sz="12" w:space="1" w:color="auto"/>
        </w:pBdr>
        <w:jc w:val="center"/>
        <w:rPr>
          <w:rFonts w:ascii="Times New Roman" w:hAnsi="Times New Roman" w:cs="Times New Roman"/>
          <w:sz w:val="24"/>
          <w:szCs w:val="24"/>
        </w:rPr>
      </w:pPr>
      <w:r w:rsidRPr="00DB1CFB">
        <w:rPr>
          <w:rFonts w:ascii="Times New Roman" w:hAnsi="Times New Roman" w:cs="Times New Roman"/>
          <w:sz w:val="24"/>
          <w:szCs w:val="24"/>
        </w:rPr>
        <w:t>Northern Cape Department of Health</w:t>
      </w:r>
    </w:p>
    <w:p w:rsidR="00C169CF" w:rsidRDefault="00C169CF" w:rsidP="00C169CF">
      <w:pPr>
        <w:pBdr>
          <w:bottom w:val="single" w:sz="12" w:space="1" w:color="auto"/>
        </w:pBdr>
        <w:jc w:val="center"/>
      </w:pPr>
    </w:p>
    <w:p w:rsidR="00D54CD9" w:rsidRDefault="00D54CD9"/>
    <w:p w:rsidR="00D54CD9" w:rsidRDefault="00D54CD9"/>
    <w:p w:rsidR="00A22D51" w:rsidRPr="00A22D51" w:rsidRDefault="00A22D51" w:rsidP="004853C3">
      <w:pPr>
        <w:ind w:left="2160"/>
        <w:jc w:val="both"/>
        <w:rPr>
          <w:b/>
        </w:rPr>
      </w:pPr>
      <w:r w:rsidRPr="00A22D51">
        <w:rPr>
          <w:b/>
        </w:rPr>
        <w:t xml:space="preserve"> </w:t>
      </w:r>
      <w:r w:rsidR="00553866">
        <w:rPr>
          <w:rFonts w:eastAsia="Batang"/>
          <w:noProof/>
          <w:shd w:val="clear" w:color="auto" w:fill="F3F3F3"/>
        </w:rPr>
        <w:drawing>
          <wp:inline distT="0" distB="0" distL="0" distR="0" wp14:anchorId="60B76C83" wp14:editId="77CAC955">
            <wp:extent cx="4029075" cy="1285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9075" cy="1285875"/>
                    </a:xfrm>
                    <a:prstGeom prst="rect">
                      <a:avLst/>
                    </a:prstGeom>
                    <a:noFill/>
                    <a:ln>
                      <a:noFill/>
                    </a:ln>
                  </pic:spPr>
                </pic:pic>
              </a:graphicData>
            </a:graphic>
          </wp:inline>
        </w:drawing>
      </w:r>
    </w:p>
    <w:p w:rsidR="00D54CD9" w:rsidRDefault="00D54CD9" w:rsidP="00553866">
      <w:pPr>
        <w:ind w:left="2160"/>
        <w:jc w:val="center"/>
      </w:pPr>
    </w:p>
    <w:p w:rsidR="00D54CD9" w:rsidRDefault="00D54CD9"/>
    <w:p w:rsidR="00D54CD9" w:rsidRDefault="00D54CD9"/>
    <w:p w:rsidR="00C169CF" w:rsidRDefault="00C169CF"/>
    <w:p w:rsidR="00235383" w:rsidRPr="00DB1CFB" w:rsidRDefault="00402BA5" w:rsidP="00A22D51">
      <w:pPr>
        <w:jc w:val="center"/>
        <w:rPr>
          <w:rFonts w:ascii="Times New Roman" w:hAnsi="Times New Roman" w:cs="Times New Roman"/>
          <w:b/>
          <w:sz w:val="24"/>
          <w:szCs w:val="24"/>
        </w:rPr>
      </w:pPr>
      <w:r w:rsidRPr="00DB1CFB">
        <w:rPr>
          <w:rFonts w:ascii="Times New Roman" w:hAnsi="Times New Roman" w:cs="Times New Roman"/>
          <w:b/>
          <w:sz w:val="24"/>
          <w:szCs w:val="24"/>
        </w:rPr>
        <w:t xml:space="preserve">POLICY ON CONDUCTING HEALTH RELATED RESEARCH </w:t>
      </w:r>
    </w:p>
    <w:p w:rsidR="00D54CD9" w:rsidRPr="00DB1CFB" w:rsidRDefault="00402BA5" w:rsidP="00A22D51">
      <w:pPr>
        <w:jc w:val="center"/>
        <w:rPr>
          <w:rFonts w:ascii="Times New Roman" w:hAnsi="Times New Roman" w:cs="Times New Roman"/>
          <w:b/>
          <w:sz w:val="24"/>
          <w:szCs w:val="24"/>
        </w:rPr>
      </w:pPr>
      <w:r w:rsidRPr="00DB1CFB">
        <w:rPr>
          <w:rFonts w:ascii="Times New Roman" w:hAnsi="Times New Roman" w:cs="Times New Roman"/>
          <w:b/>
          <w:sz w:val="24"/>
          <w:szCs w:val="24"/>
        </w:rPr>
        <w:t xml:space="preserve">WITHIN THE NORTHERN CAPE PROVINCE </w:t>
      </w:r>
    </w:p>
    <w:p w:rsidR="00235383" w:rsidRPr="00DB1CFB" w:rsidRDefault="00402BA5" w:rsidP="00A22D51">
      <w:pPr>
        <w:jc w:val="center"/>
        <w:rPr>
          <w:rFonts w:ascii="Times New Roman" w:hAnsi="Times New Roman" w:cs="Times New Roman"/>
          <w:b/>
          <w:sz w:val="24"/>
          <w:szCs w:val="24"/>
        </w:rPr>
      </w:pPr>
      <w:r w:rsidRPr="00DB1CFB">
        <w:rPr>
          <w:rFonts w:ascii="Times New Roman" w:hAnsi="Times New Roman" w:cs="Times New Roman"/>
          <w:b/>
          <w:sz w:val="24"/>
          <w:szCs w:val="24"/>
        </w:rPr>
        <w:t xml:space="preserve">VERSION 2 </w:t>
      </w:r>
    </w:p>
    <w:p w:rsidR="00235383" w:rsidRPr="00DB1CFB" w:rsidRDefault="00235383" w:rsidP="00A22D51">
      <w:pPr>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425"/>
        <w:gridCol w:w="6750"/>
      </w:tblGrid>
      <w:tr w:rsidR="00235383" w:rsidRPr="00DB1CFB" w:rsidTr="007F48A4">
        <w:tc>
          <w:tcPr>
            <w:tcW w:w="2425" w:type="dxa"/>
          </w:tcPr>
          <w:p w:rsidR="00235383" w:rsidRPr="00DB1CFB" w:rsidRDefault="00235383" w:rsidP="00235383">
            <w:pPr>
              <w:rPr>
                <w:rFonts w:ascii="Times New Roman" w:hAnsi="Times New Roman" w:cs="Times New Roman"/>
                <w:sz w:val="24"/>
                <w:szCs w:val="24"/>
              </w:rPr>
            </w:pPr>
            <w:r w:rsidRPr="00DB1CFB">
              <w:rPr>
                <w:rFonts w:ascii="Times New Roman" w:hAnsi="Times New Roman" w:cs="Times New Roman"/>
                <w:sz w:val="24"/>
                <w:szCs w:val="24"/>
              </w:rPr>
              <w:t xml:space="preserve">Summary </w:t>
            </w:r>
          </w:p>
        </w:tc>
        <w:tc>
          <w:tcPr>
            <w:tcW w:w="6750" w:type="dxa"/>
          </w:tcPr>
          <w:p w:rsidR="00235383" w:rsidRPr="00DB1CFB" w:rsidRDefault="00235383" w:rsidP="00235383">
            <w:pPr>
              <w:rPr>
                <w:rFonts w:ascii="Times New Roman" w:hAnsi="Times New Roman" w:cs="Times New Roman"/>
                <w:sz w:val="24"/>
                <w:szCs w:val="24"/>
              </w:rPr>
            </w:pPr>
            <w:r w:rsidRPr="00DB1CFB">
              <w:rPr>
                <w:rFonts w:ascii="Times New Roman" w:hAnsi="Times New Roman" w:cs="Times New Roman"/>
                <w:sz w:val="24"/>
                <w:szCs w:val="24"/>
              </w:rPr>
              <w:t>This policy provides a framework for conducting health related research within Northern Cape Province to comply with good ethical practice</w:t>
            </w:r>
            <w:r w:rsidR="00257AC1" w:rsidRPr="00DB1CFB">
              <w:rPr>
                <w:rFonts w:ascii="Times New Roman" w:hAnsi="Times New Roman" w:cs="Times New Roman"/>
                <w:sz w:val="24"/>
                <w:szCs w:val="24"/>
              </w:rPr>
              <w:t xml:space="preserve">. </w:t>
            </w:r>
          </w:p>
        </w:tc>
      </w:tr>
      <w:tr w:rsidR="00235383" w:rsidRPr="00DB1CFB" w:rsidTr="007F48A4">
        <w:tc>
          <w:tcPr>
            <w:tcW w:w="2425" w:type="dxa"/>
          </w:tcPr>
          <w:p w:rsidR="00235383" w:rsidRPr="00DB1CFB" w:rsidRDefault="00235383" w:rsidP="00235383">
            <w:pPr>
              <w:rPr>
                <w:rFonts w:ascii="Times New Roman" w:hAnsi="Times New Roman" w:cs="Times New Roman"/>
                <w:sz w:val="24"/>
                <w:szCs w:val="24"/>
              </w:rPr>
            </w:pPr>
            <w:r w:rsidRPr="00DB1CFB">
              <w:rPr>
                <w:rFonts w:ascii="Times New Roman" w:hAnsi="Times New Roman" w:cs="Times New Roman"/>
                <w:sz w:val="24"/>
                <w:szCs w:val="24"/>
              </w:rPr>
              <w:t xml:space="preserve">Version </w:t>
            </w:r>
          </w:p>
          <w:p w:rsidR="00235383" w:rsidRPr="00DB1CFB" w:rsidRDefault="00235383" w:rsidP="00A22D51">
            <w:pPr>
              <w:jc w:val="center"/>
              <w:rPr>
                <w:rFonts w:ascii="Times New Roman" w:hAnsi="Times New Roman" w:cs="Times New Roman"/>
                <w:sz w:val="24"/>
                <w:szCs w:val="24"/>
              </w:rPr>
            </w:pPr>
          </w:p>
        </w:tc>
        <w:tc>
          <w:tcPr>
            <w:tcW w:w="6750" w:type="dxa"/>
          </w:tcPr>
          <w:p w:rsidR="00235383" w:rsidRPr="00DB1CFB" w:rsidRDefault="00235383" w:rsidP="00542A0C">
            <w:pPr>
              <w:rPr>
                <w:rFonts w:ascii="Times New Roman" w:hAnsi="Times New Roman" w:cs="Times New Roman"/>
                <w:sz w:val="24"/>
                <w:szCs w:val="24"/>
              </w:rPr>
            </w:pPr>
            <w:r w:rsidRPr="00DB1CFB">
              <w:rPr>
                <w:rFonts w:ascii="Times New Roman" w:hAnsi="Times New Roman" w:cs="Times New Roman"/>
                <w:sz w:val="24"/>
                <w:szCs w:val="24"/>
              </w:rPr>
              <w:t xml:space="preserve">Two </w:t>
            </w:r>
            <w:r w:rsidR="00325813">
              <w:rPr>
                <w:rFonts w:ascii="Times New Roman" w:hAnsi="Times New Roman" w:cs="Times New Roman"/>
                <w:sz w:val="24"/>
                <w:szCs w:val="24"/>
              </w:rPr>
              <w:t>(</w:t>
            </w:r>
            <w:r w:rsidR="00325813" w:rsidRPr="00325813">
              <w:rPr>
                <w:rFonts w:ascii="Times New Roman" w:hAnsi="Times New Roman" w:cs="Times New Roman"/>
                <w:color w:val="FF0000"/>
                <w:sz w:val="24"/>
                <w:szCs w:val="24"/>
              </w:rPr>
              <w:t>D</w:t>
            </w:r>
            <w:r w:rsidR="00542A0C">
              <w:rPr>
                <w:rFonts w:ascii="Times New Roman" w:hAnsi="Times New Roman" w:cs="Times New Roman"/>
                <w:color w:val="FF0000"/>
                <w:sz w:val="24"/>
                <w:szCs w:val="24"/>
              </w:rPr>
              <w:t>RAFT</w:t>
            </w:r>
            <w:r w:rsidR="00325813">
              <w:rPr>
                <w:rFonts w:ascii="Times New Roman" w:hAnsi="Times New Roman" w:cs="Times New Roman"/>
                <w:sz w:val="24"/>
                <w:szCs w:val="24"/>
              </w:rPr>
              <w:t>)</w:t>
            </w:r>
          </w:p>
        </w:tc>
      </w:tr>
      <w:tr w:rsidR="00235383" w:rsidRPr="00DB1CFB" w:rsidTr="007F48A4">
        <w:tc>
          <w:tcPr>
            <w:tcW w:w="2425" w:type="dxa"/>
          </w:tcPr>
          <w:p w:rsidR="00235383" w:rsidRPr="00DB1CFB" w:rsidRDefault="001D6164" w:rsidP="00235383">
            <w:pPr>
              <w:rPr>
                <w:rFonts w:ascii="Times New Roman" w:hAnsi="Times New Roman" w:cs="Times New Roman"/>
                <w:sz w:val="24"/>
                <w:szCs w:val="24"/>
              </w:rPr>
            </w:pPr>
            <w:r>
              <w:rPr>
                <w:rFonts w:ascii="Times New Roman" w:hAnsi="Times New Roman" w:cs="Times New Roman"/>
                <w:sz w:val="24"/>
                <w:szCs w:val="24"/>
              </w:rPr>
              <w:t>Responsible Manager</w:t>
            </w:r>
            <w:r w:rsidR="00235383" w:rsidRPr="00DB1CFB">
              <w:rPr>
                <w:rFonts w:ascii="Times New Roman" w:hAnsi="Times New Roman" w:cs="Times New Roman"/>
                <w:sz w:val="24"/>
                <w:szCs w:val="24"/>
              </w:rPr>
              <w:t xml:space="preserve"> </w:t>
            </w:r>
          </w:p>
        </w:tc>
        <w:tc>
          <w:tcPr>
            <w:tcW w:w="6750" w:type="dxa"/>
          </w:tcPr>
          <w:p w:rsidR="00235383" w:rsidRPr="00DB1CFB" w:rsidRDefault="00235383" w:rsidP="00235383">
            <w:pPr>
              <w:rPr>
                <w:rFonts w:ascii="Times New Roman" w:hAnsi="Times New Roman" w:cs="Times New Roman"/>
                <w:sz w:val="24"/>
                <w:szCs w:val="24"/>
              </w:rPr>
            </w:pPr>
            <w:r w:rsidRPr="00DB1CFB">
              <w:rPr>
                <w:rFonts w:ascii="Times New Roman" w:hAnsi="Times New Roman" w:cs="Times New Roman"/>
                <w:sz w:val="24"/>
                <w:szCs w:val="24"/>
              </w:rPr>
              <w:t xml:space="preserve">Director for Research and Development </w:t>
            </w:r>
          </w:p>
        </w:tc>
      </w:tr>
      <w:tr w:rsidR="00235383" w:rsidRPr="00DB1CFB" w:rsidTr="007F48A4">
        <w:tc>
          <w:tcPr>
            <w:tcW w:w="2425" w:type="dxa"/>
          </w:tcPr>
          <w:p w:rsidR="00235383" w:rsidRPr="00DB1CFB" w:rsidRDefault="00235383" w:rsidP="00235383">
            <w:pPr>
              <w:rPr>
                <w:rFonts w:ascii="Times New Roman" w:hAnsi="Times New Roman" w:cs="Times New Roman"/>
                <w:sz w:val="24"/>
                <w:szCs w:val="24"/>
              </w:rPr>
            </w:pPr>
            <w:r w:rsidRPr="00DB1CFB">
              <w:rPr>
                <w:rFonts w:ascii="Times New Roman" w:hAnsi="Times New Roman" w:cs="Times New Roman"/>
                <w:sz w:val="24"/>
                <w:szCs w:val="24"/>
              </w:rPr>
              <w:t xml:space="preserve">Publishing date                                 </w:t>
            </w:r>
          </w:p>
        </w:tc>
        <w:tc>
          <w:tcPr>
            <w:tcW w:w="6750" w:type="dxa"/>
          </w:tcPr>
          <w:p w:rsidR="00235383" w:rsidRPr="00DB1CFB" w:rsidRDefault="00235383" w:rsidP="00A22D51">
            <w:pPr>
              <w:jc w:val="center"/>
              <w:rPr>
                <w:rFonts w:ascii="Times New Roman" w:hAnsi="Times New Roman" w:cs="Times New Roman"/>
                <w:sz w:val="24"/>
                <w:szCs w:val="24"/>
              </w:rPr>
            </w:pPr>
          </w:p>
        </w:tc>
      </w:tr>
      <w:tr w:rsidR="00235383" w:rsidRPr="00DB1CFB" w:rsidTr="007F48A4">
        <w:tc>
          <w:tcPr>
            <w:tcW w:w="2425" w:type="dxa"/>
          </w:tcPr>
          <w:p w:rsidR="00235383" w:rsidRPr="00DB1CFB" w:rsidRDefault="00235383" w:rsidP="00235383">
            <w:pPr>
              <w:rPr>
                <w:rFonts w:ascii="Times New Roman" w:hAnsi="Times New Roman" w:cs="Times New Roman"/>
                <w:sz w:val="24"/>
                <w:szCs w:val="24"/>
              </w:rPr>
            </w:pPr>
            <w:r w:rsidRPr="00DB1CFB">
              <w:rPr>
                <w:rFonts w:ascii="Times New Roman" w:hAnsi="Times New Roman" w:cs="Times New Roman"/>
                <w:sz w:val="24"/>
                <w:szCs w:val="24"/>
              </w:rPr>
              <w:t>Next Review Date</w:t>
            </w:r>
          </w:p>
        </w:tc>
        <w:tc>
          <w:tcPr>
            <w:tcW w:w="6750" w:type="dxa"/>
          </w:tcPr>
          <w:p w:rsidR="00235383" w:rsidRPr="00DB1CFB" w:rsidRDefault="00235383" w:rsidP="00235383">
            <w:pPr>
              <w:rPr>
                <w:rFonts w:ascii="Times New Roman" w:hAnsi="Times New Roman" w:cs="Times New Roman"/>
                <w:sz w:val="24"/>
                <w:szCs w:val="24"/>
              </w:rPr>
            </w:pPr>
            <w:r w:rsidRPr="00DB1CFB">
              <w:rPr>
                <w:rFonts w:ascii="Times New Roman" w:hAnsi="Times New Roman" w:cs="Times New Roman"/>
                <w:sz w:val="24"/>
                <w:szCs w:val="24"/>
              </w:rPr>
              <w:t xml:space="preserve">After 3 Years but no later than 5 Years from the Publishing Date </w:t>
            </w:r>
          </w:p>
        </w:tc>
      </w:tr>
      <w:tr w:rsidR="007F48A4" w:rsidRPr="00DB1CFB" w:rsidTr="00CF576F">
        <w:trPr>
          <w:trHeight w:val="836"/>
        </w:trPr>
        <w:tc>
          <w:tcPr>
            <w:tcW w:w="2425" w:type="dxa"/>
          </w:tcPr>
          <w:p w:rsidR="007F48A4" w:rsidRPr="00DB1CFB" w:rsidRDefault="007F48A4" w:rsidP="00235383">
            <w:pPr>
              <w:rPr>
                <w:rFonts w:ascii="Times New Roman" w:hAnsi="Times New Roman" w:cs="Times New Roman"/>
                <w:sz w:val="24"/>
                <w:szCs w:val="24"/>
              </w:rPr>
            </w:pPr>
            <w:r w:rsidRPr="00DB1CFB">
              <w:rPr>
                <w:rFonts w:ascii="Times New Roman" w:hAnsi="Times New Roman" w:cs="Times New Roman"/>
                <w:sz w:val="24"/>
                <w:szCs w:val="24"/>
              </w:rPr>
              <w:t>Approved by and date:</w:t>
            </w:r>
          </w:p>
          <w:p w:rsidR="007F48A4" w:rsidRPr="00DB1CFB" w:rsidRDefault="007F48A4" w:rsidP="00235383">
            <w:pPr>
              <w:rPr>
                <w:rFonts w:ascii="Times New Roman" w:hAnsi="Times New Roman" w:cs="Times New Roman"/>
                <w:sz w:val="24"/>
                <w:szCs w:val="24"/>
              </w:rPr>
            </w:pPr>
          </w:p>
        </w:tc>
        <w:tc>
          <w:tcPr>
            <w:tcW w:w="6750" w:type="dxa"/>
          </w:tcPr>
          <w:p w:rsidR="007F48A4" w:rsidRPr="00DB1CFB" w:rsidRDefault="007F48A4" w:rsidP="00235383">
            <w:pPr>
              <w:rPr>
                <w:rFonts w:ascii="Times New Roman" w:hAnsi="Times New Roman" w:cs="Times New Roman"/>
                <w:sz w:val="24"/>
                <w:szCs w:val="24"/>
              </w:rPr>
            </w:pPr>
            <w:proofErr w:type="spellStart"/>
            <w:r w:rsidRPr="00DB1CFB">
              <w:rPr>
                <w:rFonts w:ascii="Times New Roman" w:hAnsi="Times New Roman" w:cs="Times New Roman"/>
                <w:sz w:val="24"/>
                <w:szCs w:val="24"/>
              </w:rPr>
              <w:t>Mr</w:t>
            </w:r>
            <w:proofErr w:type="spellEnd"/>
            <w:r w:rsidRPr="00DB1CFB">
              <w:rPr>
                <w:rFonts w:ascii="Times New Roman" w:hAnsi="Times New Roman" w:cs="Times New Roman"/>
                <w:sz w:val="24"/>
                <w:szCs w:val="24"/>
              </w:rPr>
              <w:t xml:space="preserve"> S </w:t>
            </w:r>
            <w:proofErr w:type="spellStart"/>
            <w:r w:rsidRPr="00DB1CFB">
              <w:rPr>
                <w:rFonts w:ascii="Times New Roman" w:hAnsi="Times New Roman" w:cs="Times New Roman"/>
                <w:sz w:val="24"/>
                <w:szCs w:val="24"/>
              </w:rPr>
              <w:t>Jonkers</w:t>
            </w:r>
            <w:proofErr w:type="spellEnd"/>
            <w:r w:rsidRPr="00DB1CFB">
              <w:rPr>
                <w:rFonts w:ascii="Times New Roman" w:hAnsi="Times New Roman" w:cs="Times New Roman"/>
                <w:sz w:val="24"/>
                <w:szCs w:val="24"/>
              </w:rPr>
              <w:t xml:space="preserve"> (H</w:t>
            </w:r>
            <w:r w:rsidR="00257AC1" w:rsidRPr="00DB1CFB">
              <w:rPr>
                <w:rFonts w:ascii="Times New Roman" w:hAnsi="Times New Roman" w:cs="Times New Roman"/>
                <w:sz w:val="24"/>
                <w:szCs w:val="24"/>
              </w:rPr>
              <w:t>ead of Department)</w:t>
            </w:r>
            <w:r w:rsidRPr="00DB1CFB">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850"/>
              <w:gridCol w:w="3600"/>
            </w:tblGrid>
            <w:tr w:rsidR="007F48A4" w:rsidRPr="00DB1CFB" w:rsidTr="007F48A4">
              <w:trPr>
                <w:trHeight w:val="890"/>
              </w:trPr>
              <w:tc>
                <w:tcPr>
                  <w:tcW w:w="2850" w:type="dxa"/>
                </w:tcPr>
                <w:p w:rsidR="007F48A4" w:rsidRPr="00DB1CFB" w:rsidRDefault="007F48A4" w:rsidP="007F48A4">
                  <w:pPr>
                    <w:rPr>
                      <w:rFonts w:ascii="Times New Roman" w:hAnsi="Times New Roman" w:cs="Times New Roman"/>
                      <w:sz w:val="24"/>
                      <w:szCs w:val="24"/>
                    </w:rPr>
                  </w:pPr>
                  <w:r w:rsidRPr="00DB1CFB">
                    <w:rPr>
                      <w:rFonts w:ascii="Times New Roman" w:hAnsi="Times New Roman" w:cs="Times New Roman"/>
                      <w:sz w:val="24"/>
                      <w:szCs w:val="24"/>
                    </w:rPr>
                    <w:t xml:space="preserve">Signature </w:t>
                  </w:r>
                </w:p>
              </w:tc>
              <w:tc>
                <w:tcPr>
                  <w:tcW w:w="3600" w:type="dxa"/>
                </w:tcPr>
                <w:p w:rsidR="007F48A4" w:rsidRPr="00DB1CFB" w:rsidRDefault="007F48A4" w:rsidP="007F48A4">
                  <w:pPr>
                    <w:rPr>
                      <w:rFonts w:ascii="Times New Roman" w:hAnsi="Times New Roman" w:cs="Times New Roman"/>
                      <w:sz w:val="24"/>
                      <w:szCs w:val="24"/>
                    </w:rPr>
                  </w:pPr>
                  <w:r w:rsidRPr="00DB1CFB">
                    <w:rPr>
                      <w:rFonts w:ascii="Times New Roman" w:hAnsi="Times New Roman" w:cs="Times New Roman"/>
                      <w:sz w:val="24"/>
                      <w:szCs w:val="24"/>
                    </w:rPr>
                    <w:t xml:space="preserve">Approved Date </w:t>
                  </w:r>
                </w:p>
              </w:tc>
            </w:tr>
          </w:tbl>
          <w:p w:rsidR="007F48A4" w:rsidRPr="00DB1CFB" w:rsidRDefault="007F48A4" w:rsidP="00235383">
            <w:pPr>
              <w:rPr>
                <w:rFonts w:ascii="Times New Roman" w:hAnsi="Times New Roman" w:cs="Times New Roman"/>
                <w:sz w:val="24"/>
                <w:szCs w:val="24"/>
              </w:rPr>
            </w:pPr>
          </w:p>
        </w:tc>
      </w:tr>
      <w:tr w:rsidR="0091416E" w:rsidRPr="00DB1CFB" w:rsidTr="007F48A4">
        <w:tc>
          <w:tcPr>
            <w:tcW w:w="2425" w:type="dxa"/>
          </w:tcPr>
          <w:p w:rsidR="0091416E" w:rsidRPr="00DB1CFB" w:rsidRDefault="001D6164" w:rsidP="00235383">
            <w:pPr>
              <w:rPr>
                <w:rFonts w:ascii="Times New Roman" w:hAnsi="Times New Roman" w:cs="Times New Roman"/>
                <w:sz w:val="24"/>
                <w:szCs w:val="24"/>
              </w:rPr>
            </w:pPr>
            <w:r>
              <w:rPr>
                <w:rFonts w:ascii="Times New Roman" w:hAnsi="Times New Roman" w:cs="Times New Roman"/>
                <w:bCs/>
                <w:sz w:val="24"/>
                <w:szCs w:val="24"/>
              </w:rPr>
              <w:t>Effective date</w:t>
            </w:r>
          </w:p>
        </w:tc>
        <w:tc>
          <w:tcPr>
            <w:tcW w:w="6750" w:type="dxa"/>
          </w:tcPr>
          <w:p w:rsidR="0091416E" w:rsidRPr="00DB1CFB" w:rsidRDefault="0091416E" w:rsidP="00A22D51">
            <w:pPr>
              <w:jc w:val="center"/>
              <w:rPr>
                <w:rFonts w:ascii="Times New Roman" w:hAnsi="Times New Roman" w:cs="Times New Roman"/>
                <w:sz w:val="24"/>
                <w:szCs w:val="24"/>
              </w:rPr>
            </w:pPr>
          </w:p>
        </w:tc>
      </w:tr>
    </w:tbl>
    <w:p w:rsidR="00235383" w:rsidRPr="00DB1CFB" w:rsidRDefault="00235383" w:rsidP="00A22D51">
      <w:pPr>
        <w:jc w:val="center"/>
        <w:rPr>
          <w:rFonts w:ascii="Times New Roman" w:hAnsi="Times New Roman" w:cs="Times New Roman"/>
          <w:b/>
          <w:sz w:val="24"/>
          <w:szCs w:val="24"/>
        </w:rPr>
      </w:pPr>
    </w:p>
    <w:p w:rsidR="00D54CD9" w:rsidRPr="00DB1CFB" w:rsidRDefault="00D54CD9">
      <w:pPr>
        <w:rPr>
          <w:rFonts w:ascii="Times New Roman" w:hAnsi="Times New Roman" w:cs="Times New Roman"/>
          <w:sz w:val="24"/>
          <w:szCs w:val="24"/>
        </w:rPr>
      </w:pPr>
    </w:p>
    <w:p w:rsidR="00D54CD9" w:rsidRDefault="00D54CD9"/>
    <w:p w:rsidR="0091416E" w:rsidRPr="00542A0C" w:rsidRDefault="0091416E" w:rsidP="00DB1CFB">
      <w:pPr>
        <w:spacing w:after="0" w:line="360" w:lineRule="auto"/>
        <w:jc w:val="both"/>
        <w:rPr>
          <w:rFonts w:ascii="Times New Roman" w:hAnsi="Times New Roman" w:cs="Times New Roman"/>
          <w:b/>
          <w:bCs/>
          <w:sz w:val="24"/>
          <w:szCs w:val="24"/>
        </w:rPr>
      </w:pPr>
      <w:r w:rsidRPr="00542A0C">
        <w:rPr>
          <w:rFonts w:ascii="Times New Roman" w:hAnsi="Times New Roman" w:cs="Times New Roman"/>
          <w:b/>
          <w:bCs/>
          <w:sz w:val="24"/>
          <w:szCs w:val="24"/>
        </w:rPr>
        <w:lastRenderedPageBreak/>
        <w:t xml:space="preserve">Table of Contents </w:t>
      </w:r>
    </w:p>
    <w:sdt>
      <w:sdtPr>
        <w:rPr>
          <w:rFonts w:ascii="Times New Roman" w:eastAsiaTheme="minorHAnsi" w:hAnsi="Times New Roman" w:cs="Times New Roman"/>
          <w:color w:val="auto"/>
          <w:sz w:val="24"/>
          <w:szCs w:val="24"/>
        </w:rPr>
        <w:id w:val="-38130056"/>
        <w:docPartObj>
          <w:docPartGallery w:val="Table of Contents"/>
          <w:docPartUnique/>
        </w:docPartObj>
      </w:sdtPr>
      <w:sdtEndPr>
        <w:rPr>
          <w:b/>
          <w:bCs/>
          <w:noProof/>
        </w:rPr>
      </w:sdtEndPr>
      <w:sdtContent>
        <w:p w:rsidR="00A23919" w:rsidRPr="00542A0C" w:rsidRDefault="00A23919">
          <w:pPr>
            <w:pStyle w:val="TOCHeading"/>
            <w:rPr>
              <w:rFonts w:ascii="Times New Roman" w:hAnsi="Times New Roman" w:cs="Times New Roman"/>
              <w:b/>
              <w:color w:val="auto"/>
              <w:sz w:val="24"/>
              <w:szCs w:val="24"/>
            </w:rPr>
          </w:pPr>
          <w:r w:rsidRPr="00542A0C">
            <w:rPr>
              <w:rFonts w:ascii="Times New Roman" w:hAnsi="Times New Roman" w:cs="Times New Roman"/>
              <w:b/>
              <w:color w:val="auto"/>
              <w:sz w:val="24"/>
              <w:szCs w:val="24"/>
            </w:rPr>
            <w:t>Contents</w:t>
          </w:r>
        </w:p>
        <w:p w:rsidR="00B56C1F" w:rsidRPr="00B56C1F" w:rsidRDefault="00A23919">
          <w:pPr>
            <w:pStyle w:val="TOC1"/>
            <w:tabs>
              <w:tab w:val="left" w:pos="440"/>
              <w:tab w:val="right" w:leader="dot" w:pos="9350"/>
            </w:tabs>
            <w:rPr>
              <w:rFonts w:ascii="Times New Roman" w:eastAsiaTheme="minorEastAsia" w:hAnsi="Times New Roman" w:cs="Times New Roman"/>
              <w:noProof/>
            </w:rPr>
          </w:pPr>
          <w:r w:rsidRPr="00542A0C">
            <w:rPr>
              <w:rFonts w:ascii="Times New Roman" w:hAnsi="Times New Roman" w:cs="Times New Roman"/>
              <w:sz w:val="24"/>
              <w:szCs w:val="24"/>
            </w:rPr>
            <w:fldChar w:fldCharType="begin"/>
          </w:r>
          <w:r w:rsidRPr="00542A0C">
            <w:rPr>
              <w:rFonts w:ascii="Times New Roman" w:hAnsi="Times New Roman" w:cs="Times New Roman"/>
              <w:sz w:val="24"/>
              <w:szCs w:val="24"/>
            </w:rPr>
            <w:instrText xml:space="preserve"> TOC \o "1-3" \h \z \u </w:instrText>
          </w:r>
          <w:r w:rsidRPr="00542A0C">
            <w:rPr>
              <w:rFonts w:ascii="Times New Roman" w:hAnsi="Times New Roman" w:cs="Times New Roman"/>
              <w:sz w:val="24"/>
              <w:szCs w:val="24"/>
            </w:rPr>
            <w:fldChar w:fldCharType="separate"/>
          </w:r>
          <w:hyperlink w:anchor="_Toc509911517" w:history="1">
            <w:r w:rsidR="00B56C1F" w:rsidRPr="00B56C1F">
              <w:rPr>
                <w:rStyle w:val="Hyperlink"/>
                <w:rFonts w:ascii="Times New Roman" w:hAnsi="Times New Roman" w:cs="Times New Roman"/>
                <w:bCs/>
                <w:noProof/>
              </w:rPr>
              <w:t>1.</w:t>
            </w:r>
            <w:r w:rsidR="00B56C1F" w:rsidRPr="00B56C1F">
              <w:rPr>
                <w:rFonts w:ascii="Times New Roman" w:eastAsiaTheme="minorEastAsia" w:hAnsi="Times New Roman" w:cs="Times New Roman"/>
                <w:noProof/>
              </w:rPr>
              <w:tab/>
            </w:r>
            <w:r w:rsidR="00B56C1F" w:rsidRPr="00B56C1F">
              <w:rPr>
                <w:rStyle w:val="Hyperlink"/>
                <w:rFonts w:ascii="Times New Roman" w:hAnsi="Times New Roman" w:cs="Times New Roman"/>
                <w:bCs/>
                <w:noProof/>
              </w:rPr>
              <w:t>Policy Aim and Purpose</w:t>
            </w:r>
            <w:r w:rsidR="00B56C1F" w:rsidRPr="00B56C1F">
              <w:rPr>
                <w:rFonts w:ascii="Times New Roman" w:hAnsi="Times New Roman" w:cs="Times New Roman"/>
                <w:noProof/>
                <w:webHidden/>
              </w:rPr>
              <w:tab/>
            </w:r>
            <w:r w:rsidR="00B56C1F" w:rsidRPr="00B56C1F">
              <w:rPr>
                <w:rFonts w:ascii="Times New Roman" w:hAnsi="Times New Roman" w:cs="Times New Roman"/>
                <w:noProof/>
                <w:webHidden/>
              </w:rPr>
              <w:fldChar w:fldCharType="begin"/>
            </w:r>
            <w:r w:rsidR="00B56C1F" w:rsidRPr="00B56C1F">
              <w:rPr>
                <w:rFonts w:ascii="Times New Roman" w:hAnsi="Times New Roman" w:cs="Times New Roman"/>
                <w:noProof/>
                <w:webHidden/>
              </w:rPr>
              <w:instrText xml:space="preserve"> PAGEREF _Toc509911517 \h </w:instrText>
            </w:r>
            <w:r w:rsidR="00B56C1F" w:rsidRPr="00B56C1F">
              <w:rPr>
                <w:rFonts w:ascii="Times New Roman" w:hAnsi="Times New Roman" w:cs="Times New Roman"/>
                <w:noProof/>
                <w:webHidden/>
              </w:rPr>
            </w:r>
            <w:r w:rsidR="00B56C1F" w:rsidRPr="00B56C1F">
              <w:rPr>
                <w:rFonts w:ascii="Times New Roman" w:hAnsi="Times New Roman" w:cs="Times New Roman"/>
                <w:noProof/>
                <w:webHidden/>
              </w:rPr>
              <w:fldChar w:fldCharType="separate"/>
            </w:r>
            <w:r w:rsidR="00B56C1F" w:rsidRPr="00B56C1F">
              <w:rPr>
                <w:rFonts w:ascii="Times New Roman" w:hAnsi="Times New Roman" w:cs="Times New Roman"/>
                <w:noProof/>
                <w:webHidden/>
              </w:rPr>
              <w:t>2</w:t>
            </w:r>
            <w:r w:rsidR="00B56C1F" w:rsidRPr="00B56C1F">
              <w:rPr>
                <w:rFonts w:ascii="Times New Roman" w:hAnsi="Times New Roman" w:cs="Times New Roman"/>
                <w:noProof/>
                <w:webHidden/>
              </w:rPr>
              <w:fldChar w:fldCharType="end"/>
            </w:r>
          </w:hyperlink>
        </w:p>
        <w:p w:rsidR="00B56C1F" w:rsidRPr="00B56C1F" w:rsidRDefault="00FF7F16">
          <w:pPr>
            <w:pStyle w:val="TOC1"/>
            <w:tabs>
              <w:tab w:val="left" w:pos="440"/>
              <w:tab w:val="right" w:leader="dot" w:pos="9350"/>
            </w:tabs>
            <w:rPr>
              <w:rFonts w:ascii="Times New Roman" w:eastAsiaTheme="minorEastAsia" w:hAnsi="Times New Roman" w:cs="Times New Roman"/>
              <w:noProof/>
            </w:rPr>
          </w:pPr>
          <w:hyperlink w:anchor="_Toc509911518" w:history="1">
            <w:r w:rsidR="00B56C1F" w:rsidRPr="00B56C1F">
              <w:rPr>
                <w:rStyle w:val="Hyperlink"/>
                <w:rFonts w:ascii="Times New Roman" w:eastAsia="Times New Roman" w:hAnsi="Times New Roman" w:cs="Times New Roman"/>
                <w:bCs/>
                <w:noProof/>
              </w:rPr>
              <w:t>2.</w:t>
            </w:r>
            <w:r w:rsidR="00B56C1F" w:rsidRPr="00B56C1F">
              <w:rPr>
                <w:rFonts w:ascii="Times New Roman" w:eastAsiaTheme="minorEastAsia" w:hAnsi="Times New Roman" w:cs="Times New Roman"/>
                <w:noProof/>
              </w:rPr>
              <w:tab/>
            </w:r>
            <w:r w:rsidR="00B56C1F" w:rsidRPr="00B56C1F">
              <w:rPr>
                <w:rStyle w:val="Hyperlink"/>
                <w:rFonts w:ascii="Times New Roman" w:eastAsia="Times New Roman" w:hAnsi="Times New Roman" w:cs="Times New Roman"/>
                <w:bCs/>
                <w:noProof/>
              </w:rPr>
              <w:t>Policy Scope</w:t>
            </w:r>
            <w:r w:rsidR="00B56C1F" w:rsidRPr="00B56C1F">
              <w:rPr>
                <w:rFonts w:ascii="Times New Roman" w:hAnsi="Times New Roman" w:cs="Times New Roman"/>
                <w:noProof/>
                <w:webHidden/>
              </w:rPr>
              <w:tab/>
            </w:r>
            <w:r w:rsidR="00B56C1F" w:rsidRPr="00B56C1F">
              <w:rPr>
                <w:rFonts w:ascii="Times New Roman" w:hAnsi="Times New Roman" w:cs="Times New Roman"/>
                <w:noProof/>
                <w:webHidden/>
              </w:rPr>
              <w:fldChar w:fldCharType="begin"/>
            </w:r>
            <w:r w:rsidR="00B56C1F" w:rsidRPr="00B56C1F">
              <w:rPr>
                <w:rFonts w:ascii="Times New Roman" w:hAnsi="Times New Roman" w:cs="Times New Roman"/>
                <w:noProof/>
                <w:webHidden/>
              </w:rPr>
              <w:instrText xml:space="preserve"> PAGEREF _Toc509911518 \h </w:instrText>
            </w:r>
            <w:r w:rsidR="00B56C1F" w:rsidRPr="00B56C1F">
              <w:rPr>
                <w:rFonts w:ascii="Times New Roman" w:hAnsi="Times New Roman" w:cs="Times New Roman"/>
                <w:noProof/>
                <w:webHidden/>
              </w:rPr>
            </w:r>
            <w:r w:rsidR="00B56C1F" w:rsidRPr="00B56C1F">
              <w:rPr>
                <w:rFonts w:ascii="Times New Roman" w:hAnsi="Times New Roman" w:cs="Times New Roman"/>
                <w:noProof/>
                <w:webHidden/>
              </w:rPr>
              <w:fldChar w:fldCharType="separate"/>
            </w:r>
            <w:r w:rsidR="00B56C1F" w:rsidRPr="00B56C1F">
              <w:rPr>
                <w:rFonts w:ascii="Times New Roman" w:hAnsi="Times New Roman" w:cs="Times New Roman"/>
                <w:noProof/>
                <w:webHidden/>
              </w:rPr>
              <w:t>2</w:t>
            </w:r>
            <w:r w:rsidR="00B56C1F" w:rsidRPr="00B56C1F">
              <w:rPr>
                <w:rFonts w:ascii="Times New Roman" w:hAnsi="Times New Roman" w:cs="Times New Roman"/>
                <w:noProof/>
                <w:webHidden/>
              </w:rPr>
              <w:fldChar w:fldCharType="end"/>
            </w:r>
          </w:hyperlink>
        </w:p>
        <w:p w:rsidR="00B56C1F" w:rsidRPr="00B56C1F" w:rsidRDefault="00FF7F16">
          <w:pPr>
            <w:pStyle w:val="TOC1"/>
            <w:tabs>
              <w:tab w:val="left" w:pos="440"/>
              <w:tab w:val="right" w:leader="dot" w:pos="9350"/>
            </w:tabs>
            <w:rPr>
              <w:rFonts w:ascii="Times New Roman" w:eastAsiaTheme="minorEastAsia" w:hAnsi="Times New Roman" w:cs="Times New Roman"/>
              <w:noProof/>
            </w:rPr>
          </w:pPr>
          <w:hyperlink w:anchor="_Toc509911519" w:history="1">
            <w:r w:rsidR="00B56C1F" w:rsidRPr="00B56C1F">
              <w:rPr>
                <w:rStyle w:val="Hyperlink"/>
                <w:rFonts w:ascii="Times New Roman" w:hAnsi="Times New Roman" w:cs="Times New Roman"/>
                <w:bCs/>
                <w:noProof/>
              </w:rPr>
              <w:t>3.</w:t>
            </w:r>
            <w:r w:rsidR="00B56C1F" w:rsidRPr="00B56C1F">
              <w:rPr>
                <w:rFonts w:ascii="Times New Roman" w:eastAsiaTheme="minorEastAsia" w:hAnsi="Times New Roman" w:cs="Times New Roman"/>
                <w:noProof/>
              </w:rPr>
              <w:tab/>
            </w:r>
            <w:r w:rsidR="00B56C1F" w:rsidRPr="00B56C1F">
              <w:rPr>
                <w:rStyle w:val="Hyperlink"/>
                <w:rFonts w:ascii="Times New Roman" w:hAnsi="Times New Roman" w:cs="Times New Roman"/>
                <w:bCs/>
                <w:noProof/>
              </w:rPr>
              <w:t>Legislative Framework</w:t>
            </w:r>
            <w:r w:rsidR="00B56C1F" w:rsidRPr="00B56C1F">
              <w:rPr>
                <w:rFonts w:ascii="Times New Roman" w:hAnsi="Times New Roman" w:cs="Times New Roman"/>
                <w:noProof/>
                <w:webHidden/>
              </w:rPr>
              <w:tab/>
            </w:r>
            <w:r w:rsidR="00B56C1F" w:rsidRPr="00B56C1F">
              <w:rPr>
                <w:rFonts w:ascii="Times New Roman" w:hAnsi="Times New Roman" w:cs="Times New Roman"/>
                <w:noProof/>
                <w:webHidden/>
              </w:rPr>
              <w:fldChar w:fldCharType="begin"/>
            </w:r>
            <w:r w:rsidR="00B56C1F" w:rsidRPr="00B56C1F">
              <w:rPr>
                <w:rFonts w:ascii="Times New Roman" w:hAnsi="Times New Roman" w:cs="Times New Roman"/>
                <w:noProof/>
                <w:webHidden/>
              </w:rPr>
              <w:instrText xml:space="preserve"> PAGEREF _Toc509911519 \h </w:instrText>
            </w:r>
            <w:r w:rsidR="00B56C1F" w:rsidRPr="00B56C1F">
              <w:rPr>
                <w:rFonts w:ascii="Times New Roman" w:hAnsi="Times New Roman" w:cs="Times New Roman"/>
                <w:noProof/>
                <w:webHidden/>
              </w:rPr>
            </w:r>
            <w:r w:rsidR="00B56C1F" w:rsidRPr="00B56C1F">
              <w:rPr>
                <w:rFonts w:ascii="Times New Roman" w:hAnsi="Times New Roman" w:cs="Times New Roman"/>
                <w:noProof/>
                <w:webHidden/>
              </w:rPr>
              <w:fldChar w:fldCharType="separate"/>
            </w:r>
            <w:r w:rsidR="00B56C1F" w:rsidRPr="00B56C1F">
              <w:rPr>
                <w:rFonts w:ascii="Times New Roman" w:hAnsi="Times New Roman" w:cs="Times New Roman"/>
                <w:noProof/>
                <w:webHidden/>
              </w:rPr>
              <w:t>3</w:t>
            </w:r>
            <w:r w:rsidR="00B56C1F" w:rsidRPr="00B56C1F">
              <w:rPr>
                <w:rFonts w:ascii="Times New Roman" w:hAnsi="Times New Roman" w:cs="Times New Roman"/>
                <w:noProof/>
                <w:webHidden/>
              </w:rPr>
              <w:fldChar w:fldCharType="end"/>
            </w:r>
          </w:hyperlink>
        </w:p>
        <w:p w:rsidR="00B56C1F" w:rsidRPr="00B56C1F" w:rsidRDefault="00FF7F16">
          <w:pPr>
            <w:pStyle w:val="TOC1"/>
            <w:tabs>
              <w:tab w:val="left" w:pos="440"/>
              <w:tab w:val="right" w:leader="dot" w:pos="9350"/>
            </w:tabs>
            <w:rPr>
              <w:rFonts w:ascii="Times New Roman" w:eastAsiaTheme="minorEastAsia" w:hAnsi="Times New Roman" w:cs="Times New Roman"/>
              <w:noProof/>
            </w:rPr>
          </w:pPr>
          <w:hyperlink w:anchor="_Toc509911520" w:history="1">
            <w:r w:rsidR="00B56C1F" w:rsidRPr="00B56C1F">
              <w:rPr>
                <w:rStyle w:val="Hyperlink"/>
                <w:rFonts w:ascii="Times New Roman" w:hAnsi="Times New Roman" w:cs="Times New Roman"/>
                <w:bCs/>
                <w:noProof/>
              </w:rPr>
              <w:t>4.</w:t>
            </w:r>
            <w:r w:rsidR="00B56C1F" w:rsidRPr="00B56C1F">
              <w:rPr>
                <w:rFonts w:ascii="Times New Roman" w:eastAsiaTheme="minorEastAsia" w:hAnsi="Times New Roman" w:cs="Times New Roman"/>
                <w:noProof/>
              </w:rPr>
              <w:tab/>
            </w:r>
            <w:r w:rsidR="00B56C1F" w:rsidRPr="00B56C1F">
              <w:rPr>
                <w:rStyle w:val="Hyperlink"/>
                <w:rFonts w:ascii="Times New Roman" w:hAnsi="Times New Roman" w:cs="Times New Roman"/>
                <w:bCs/>
                <w:noProof/>
              </w:rPr>
              <w:t>Principles</w:t>
            </w:r>
            <w:r w:rsidR="00B56C1F" w:rsidRPr="00B56C1F">
              <w:rPr>
                <w:rFonts w:ascii="Times New Roman" w:hAnsi="Times New Roman" w:cs="Times New Roman"/>
                <w:noProof/>
                <w:webHidden/>
              </w:rPr>
              <w:tab/>
            </w:r>
            <w:r w:rsidR="00B56C1F" w:rsidRPr="00B56C1F">
              <w:rPr>
                <w:rFonts w:ascii="Times New Roman" w:hAnsi="Times New Roman" w:cs="Times New Roman"/>
                <w:noProof/>
                <w:webHidden/>
              </w:rPr>
              <w:fldChar w:fldCharType="begin"/>
            </w:r>
            <w:r w:rsidR="00B56C1F" w:rsidRPr="00B56C1F">
              <w:rPr>
                <w:rFonts w:ascii="Times New Roman" w:hAnsi="Times New Roman" w:cs="Times New Roman"/>
                <w:noProof/>
                <w:webHidden/>
              </w:rPr>
              <w:instrText xml:space="preserve"> PAGEREF _Toc509911520 \h </w:instrText>
            </w:r>
            <w:r w:rsidR="00B56C1F" w:rsidRPr="00B56C1F">
              <w:rPr>
                <w:rFonts w:ascii="Times New Roman" w:hAnsi="Times New Roman" w:cs="Times New Roman"/>
                <w:noProof/>
                <w:webHidden/>
              </w:rPr>
            </w:r>
            <w:r w:rsidR="00B56C1F" w:rsidRPr="00B56C1F">
              <w:rPr>
                <w:rFonts w:ascii="Times New Roman" w:hAnsi="Times New Roman" w:cs="Times New Roman"/>
                <w:noProof/>
                <w:webHidden/>
              </w:rPr>
              <w:fldChar w:fldCharType="separate"/>
            </w:r>
            <w:r w:rsidR="00B56C1F" w:rsidRPr="00B56C1F">
              <w:rPr>
                <w:rFonts w:ascii="Times New Roman" w:hAnsi="Times New Roman" w:cs="Times New Roman"/>
                <w:noProof/>
                <w:webHidden/>
              </w:rPr>
              <w:t>3</w:t>
            </w:r>
            <w:r w:rsidR="00B56C1F" w:rsidRPr="00B56C1F">
              <w:rPr>
                <w:rFonts w:ascii="Times New Roman" w:hAnsi="Times New Roman" w:cs="Times New Roman"/>
                <w:noProof/>
                <w:webHidden/>
              </w:rPr>
              <w:fldChar w:fldCharType="end"/>
            </w:r>
          </w:hyperlink>
        </w:p>
        <w:p w:rsidR="00B56C1F" w:rsidRPr="00B56C1F" w:rsidRDefault="00FF7F16">
          <w:pPr>
            <w:pStyle w:val="TOC1"/>
            <w:tabs>
              <w:tab w:val="left" w:pos="440"/>
              <w:tab w:val="right" w:leader="dot" w:pos="9350"/>
            </w:tabs>
            <w:rPr>
              <w:rFonts w:ascii="Times New Roman" w:eastAsiaTheme="minorEastAsia" w:hAnsi="Times New Roman" w:cs="Times New Roman"/>
              <w:noProof/>
            </w:rPr>
          </w:pPr>
          <w:hyperlink w:anchor="_Toc509911521" w:history="1">
            <w:r w:rsidR="00B56C1F" w:rsidRPr="00B56C1F">
              <w:rPr>
                <w:rStyle w:val="Hyperlink"/>
                <w:rFonts w:ascii="Times New Roman" w:hAnsi="Times New Roman" w:cs="Times New Roman"/>
                <w:bCs/>
                <w:noProof/>
              </w:rPr>
              <w:t>6.</w:t>
            </w:r>
            <w:r w:rsidR="00B56C1F" w:rsidRPr="00B56C1F">
              <w:rPr>
                <w:rFonts w:ascii="Times New Roman" w:eastAsiaTheme="minorEastAsia" w:hAnsi="Times New Roman" w:cs="Times New Roman"/>
                <w:noProof/>
              </w:rPr>
              <w:tab/>
            </w:r>
            <w:r w:rsidR="00B56C1F" w:rsidRPr="00B56C1F">
              <w:rPr>
                <w:rStyle w:val="Hyperlink"/>
                <w:rFonts w:ascii="Times New Roman" w:hAnsi="Times New Roman" w:cs="Times New Roman"/>
                <w:bCs/>
                <w:noProof/>
              </w:rPr>
              <w:t>Policy Statements</w:t>
            </w:r>
            <w:r w:rsidR="00B56C1F" w:rsidRPr="00B56C1F">
              <w:rPr>
                <w:rFonts w:ascii="Times New Roman" w:hAnsi="Times New Roman" w:cs="Times New Roman"/>
                <w:noProof/>
                <w:webHidden/>
              </w:rPr>
              <w:tab/>
            </w:r>
            <w:r w:rsidR="00B56C1F" w:rsidRPr="00B56C1F">
              <w:rPr>
                <w:rFonts w:ascii="Times New Roman" w:hAnsi="Times New Roman" w:cs="Times New Roman"/>
                <w:noProof/>
                <w:webHidden/>
              </w:rPr>
              <w:fldChar w:fldCharType="begin"/>
            </w:r>
            <w:r w:rsidR="00B56C1F" w:rsidRPr="00B56C1F">
              <w:rPr>
                <w:rFonts w:ascii="Times New Roman" w:hAnsi="Times New Roman" w:cs="Times New Roman"/>
                <w:noProof/>
                <w:webHidden/>
              </w:rPr>
              <w:instrText xml:space="preserve"> PAGEREF _Toc509911521 \h </w:instrText>
            </w:r>
            <w:r w:rsidR="00B56C1F" w:rsidRPr="00B56C1F">
              <w:rPr>
                <w:rFonts w:ascii="Times New Roman" w:hAnsi="Times New Roman" w:cs="Times New Roman"/>
                <w:noProof/>
                <w:webHidden/>
              </w:rPr>
            </w:r>
            <w:r w:rsidR="00B56C1F" w:rsidRPr="00B56C1F">
              <w:rPr>
                <w:rFonts w:ascii="Times New Roman" w:hAnsi="Times New Roman" w:cs="Times New Roman"/>
                <w:noProof/>
                <w:webHidden/>
              </w:rPr>
              <w:fldChar w:fldCharType="separate"/>
            </w:r>
            <w:r w:rsidR="00B56C1F" w:rsidRPr="00B56C1F">
              <w:rPr>
                <w:rFonts w:ascii="Times New Roman" w:hAnsi="Times New Roman" w:cs="Times New Roman"/>
                <w:noProof/>
                <w:webHidden/>
              </w:rPr>
              <w:t>4</w:t>
            </w:r>
            <w:r w:rsidR="00B56C1F" w:rsidRPr="00B56C1F">
              <w:rPr>
                <w:rFonts w:ascii="Times New Roman" w:hAnsi="Times New Roman" w:cs="Times New Roman"/>
                <w:noProof/>
                <w:webHidden/>
              </w:rPr>
              <w:fldChar w:fldCharType="end"/>
            </w:r>
          </w:hyperlink>
        </w:p>
        <w:p w:rsidR="00B56C1F" w:rsidRPr="00B56C1F" w:rsidRDefault="00FF7F16">
          <w:pPr>
            <w:pStyle w:val="TOC1"/>
            <w:tabs>
              <w:tab w:val="left" w:pos="440"/>
              <w:tab w:val="right" w:leader="dot" w:pos="9350"/>
            </w:tabs>
            <w:rPr>
              <w:rFonts w:ascii="Times New Roman" w:eastAsiaTheme="minorEastAsia" w:hAnsi="Times New Roman" w:cs="Times New Roman"/>
              <w:noProof/>
            </w:rPr>
          </w:pPr>
          <w:hyperlink w:anchor="_Toc509911522" w:history="1">
            <w:r w:rsidR="00B56C1F" w:rsidRPr="00B56C1F">
              <w:rPr>
                <w:rStyle w:val="Hyperlink"/>
                <w:rFonts w:ascii="Times New Roman" w:hAnsi="Times New Roman" w:cs="Times New Roman"/>
                <w:noProof/>
              </w:rPr>
              <w:t>8.</w:t>
            </w:r>
            <w:r w:rsidR="00B56C1F" w:rsidRPr="00B56C1F">
              <w:rPr>
                <w:rFonts w:ascii="Times New Roman" w:eastAsiaTheme="minorEastAsia" w:hAnsi="Times New Roman" w:cs="Times New Roman"/>
                <w:noProof/>
              </w:rPr>
              <w:tab/>
            </w:r>
            <w:r w:rsidR="00B56C1F" w:rsidRPr="00B56C1F">
              <w:rPr>
                <w:rStyle w:val="Hyperlink"/>
                <w:rFonts w:ascii="Times New Roman" w:hAnsi="Times New Roman" w:cs="Times New Roman"/>
                <w:noProof/>
              </w:rPr>
              <w:t>Roles and responsibilities</w:t>
            </w:r>
            <w:r w:rsidR="00B56C1F" w:rsidRPr="00B56C1F">
              <w:rPr>
                <w:rFonts w:ascii="Times New Roman" w:hAnsi="Times New Roman" w:cs="Times New Roman"/>
                <w:noProof/>
                <w:webHidden/>
              </w:rPr>
              <w:tab/>
            </w:r>
            <w:r w:rsidR="00B56C1F" w:rsidRPr="00B56C1F">
              <w:rPr>
                <w:rFonts w:ascii="Times New Roman" w:hAnsi="Times New Roman" w:cs="Times New Roman"/>
                <w:noProof/>
                <w:webHidden/>
              </w:rPr>
              <w:fldChar w:fldCharType="begin"/>
            </w:r>
            <w:r w:rsidR="00B56C1F" w:rsidRPr="00B56C1F">
              <w:rPr>
                <w:rFonts w:ascii="Times New Roman" w:hAnsi="Times New Roman" w:cs="Times New Roman"/>
                <w:noProof/>
                <w:webHidden/>
              </w:rPr>
              <w:instrText xml:space="preserve"> PAGEREF _Toc509911522 \h </w:instrText>
            </w:r>
            <w:r w:rsidR="00B56C1F" w:rsidRPr="00B56C1F">
              <w:rPr>
                <w:rFonts w:ascii="Times New Roman" w:hAnsi="Times New Roman" w:cs="Times New Roman"/>
                <w:noProof/>
                <w:webHidden/>
              </w:rPr>
            </w:r>
            <w:r w:rsidR="00B56C1F" w:rsidRPr="00B56C1F">
              <w:rPr>
                <w:rFonts w:ascii="Times New Roman" w:hAnsi="Times New Roman" w:cs="Times New Roman"/>
                <w:noProof/>
                <w:webHidden/>
              </w:rPr>
              <w:fldChar w:fldCharType="separate"/>
            </w:r>
            <w:r w:rsidR="00B56C1F" w:rsidRPr="00B56C1F">
              <w:rPr>
                <w:rFonts w:ascii="Times New Roman" w:hAnsi="Times New Roman" w:cs="Times New Roman"/>
                <w:noProof/>
                <w:webHidden/>
              </w:rPr>
              <w:t>5</w:t>
            </w:r>
            <w:r w:rsidR="00B56C1F" w:rsidRPr="00B56C1F">
              <w:rPr>
                <w:rFonts w:ascii="Times New Roman" w:hAnsi="Times New Roman" w:cs="Times New Roman"/>
                <w:noProof/>
                <w:webHidden/>
              </w:rPr>
              <w:fldChar w:fldCharType="end"/>
            </w:r>
          </w:hyperlink>
        </w:p>
        <w:p w:rsidR="00B56C1F" w:rsidRPr="00B56C1F" w:rsidRDefault="00FF7F16">
          <w:pPr>
            <w:pStyle w:val="TOC1"/>
            <w:tabs>
              <w:tab w:val="left" w:pos="660"/>
              <w:tab w:val="right" w:leader="dot" w:pos="9350"/>
            </w:tabs>
            <w:rPr>
              <w:rFonts w:ascii="Times New Roman" w:eastAsiaTheme="minorEastAsia" w:hAnsi="Times New Roman" w:cs="Times New Roman"/>
              <w:noProof/>
            </w:rPr>
          </w:pPr>
          <w:hyperlink w:anchor="_Toc509911523" w:history="1">
            <w:r w:rsidR="00B56C1F" w:rsidRPr="00B56C1F">
              <w:rPr>
                <w:rStyle w:val="Hyperlink"/>
                <w:rFonts w:ascii="Times New Roman" w:hAnsi="Times New Roman" w:cs="Times New Roman"/>
                <w:noProof/>
              </w:rPr>
              <w:t>11.</w:t>
            </w:r>
            <w:r w:rsidR="00B56C1F">
              <w:rPr>
                <w:rStyle w:val="Hyperlink"/>
                <w:rFonts w:ascii="Times New Roman" w:hAnsi="Times New Roman" w:cs="Times New Roman"/>
                <w:noProof/>
              </w:rPr>
              <w:t xml:space="preserve">   </w:t>
            </w:r>
            <w:r w:rsidR="00B56C1F" w:rsidRPr="00B56C1F">
              <w:rPr>
                <w:rStyle w:val="Hyperlink"/>
                <w:rFonts w:ascii="Times New Roman" w:hAnsi="Times New Roman" w:cs="Times New Roman"/>
                <w:noProof/>
              </w:rPr>
              <w:t>Accountability</w:t>
            </w:r>
            <w:r w:rsidR="00B56C1F" w:rsidRPr="00B56C1F">
              <w:rPr>
                <w:rFonts w:ascii="Times New Roman" w:hAnsi="Times New Roman" w:cs="Times New Roman"/>
                <w:noProof/>
                <w:webHidden/>
              </w:rPr>
              <w:tab/>
            </w:r>
            <w:r w:rsidR="00B56C1F" w:rsidRPr="00B56C1F">
              <w:rPr>
                <w:rFonts w:ascii="Times New Roman" w:hAnsi="Times New Roman" w:cs="Times New Roman"/>
                <w:noProof/>
                <w:webHidden/>
              </w:rPr>
              <w:fldChar w:fldCharType="begin"/>
            </w:r>
            <w:r w:rsidR="00B56C1F" w:rsidRPr="00B56C1F">
              <w:rPr>
                <w:rFonts w:ascii="Times New Roman" w:hAnsi="Times New Roman" w:cs="Times New Roman"/>
                <w:noProof/>
                <w:webHidden/>
              </w:rPr>
              <w:instrText xml:space="preserve"> PAGEREF _Toc509911523 \h </w:instrText>
            </w:r>
            <w:r w:rsidR="00B56C1F" w:rsidRPr="00B56C1F">
              <w:rPr>
                <w:rFonts w:ascii="Times New Roman" w:hAnsi="Times New Roman" w:cs="Times New Roman"/>
                <w:noProof/>
                <w:webHidden/>
              </w:rPr>
            </w:r>
            <w:r w:rsidR="00B56C1F" w:rsidRPr="00B56C1F">
              <w:rPr>
                <w:rFonts w:ascii="Times New Roman" w:hAnsi="Times New Roman" w:cs="Times New Roman"/>
                <w:noProof/>
                <w:webHidden/>
              </w:rPr>
              <w:fldChar w:fldCharType="separate"/>
            </w:r>
            <w:r w:rsidR="00B56C1F" w:rsidRPr="00B56C1F">
              <w:rPr>
                <w:rFonts w:ascii="Times New Roman" w:hAnsi="Times New Roman" w:cs="Times New Roman"/>
                <w:noProof/>
                <w:webHidden/>
              </w:rPr>
              <w:t>8</w:t>
            </w:r>
            <w:r w:rsidR="00B56C1F" w:rsidRPr="00B56C1F">
              <w:rPr>
                <w:rFonts w:ascii="Times New Roman" w:hAnsi="Times New Roman" w:cs="Times New Roman"/>
                <w:noProof/>
                <w:webHidden/>
              </w:rPr>
              <w:fldChar w:fldCharType="end"/>
            </w:r>
          </w:hyperlink>
        </w:p>
        <w:p w:rsidR="00B56C1F" w:rsidRPr="00B56C1F" w:rsidRDefault="00FF7F16">
          <w:pPr>
            <w:pStyle w:val="TOC1"/>
            <w:tabs>
              <w:tab w:val="left" w:pos="660"/>
              <w:tab w:val="right" w:leader="dot" w:pos="9350"/>
            </w:tabs>
            <w:rPr>
              <w:rFonts w:ascii="Times New Roman" w:eastAsiaTheme="minorEastAsia" w:hAnsi="Times New Roman" w:cs="Times New Roman"/>
              <w:noProof/>
            </w:rPr>
          </w:pPr>
          <w:hyperlink w:anchor="_Toc509911524" w:history="1">
            <w:r w:rsidR="00B56C1F" w:rsidRPr="00B56C1F">
              <w:rPr>
                <w:rStyle w:val="Hyperlink"/>
                <w:rFonts w:ascii="Times New Roman" w:hAnsi="Times New Roman" w:cs="Times New Roman"/>
                <w:noProof/>
              </w:rPr>
              <w:t>13.</w:t>
            </w:r>
            <w:r w:rsidR="00B56C1F">
              <w:rPr>
                <w:rFonts w:ascii="Times New Roman" w:eastAsiaTheme="minorEastAsia" w:hAnsi="Times New Roman" w:cs="Times New Roman"/>
                <w:noProof/>
              </w:rPr>
              <w:t xml:space="preserve">   </w:t>
            </w:r>
            <w:r w:rsidR="00B56C1F" w:rsidRPr="00B56C1F">
              <w:rPr>
                <w:rStyle w:val="Hyperlink"/>
                <w:rFonts w:ascii="Times New Roman" w:hAnsi="Times New Roman" w:cs="Times New Roman"/>
                <w:noProof/>
              </w:rPr>
              <w:t>Documents that must be submitted to the PHREC</w:t>
            </w:r>
            <w:r w:rsidR="00B56C1F" w:rsidRPr="00B56C1F">
              <w:rPr>
                <w:rFonts w:ascii="Times New Roman" w:hAnsi="Times New Roman" w:cs="Times New Roman"/>
                <w:noProof/>
                <w:webHidden/>
              </w:rPr>
              <w:tab/>
            </w:r>
            <w:r w:rsidR="00B56C1F" w:rsidRPr="00B56C1F">
              <w:rPr>
                <w:rFonts w:ascii="Times New Roman" w:hAnsi="Times New Roman" w:cs="Times New Roman"/>
                <w:noProof/>
                <w:webHidden/>
              </w:rPr>
              <w:fldChar w:fldCharType="begin"/>
            </w:r>
            <w:r w:rsidR="00B56C1F" w:rsidRPr="00B56C1F">
              <w:rPr>
                <w:rFonts w:ascii="Times New Roman" w:hAnsi="Times New Roman" w:cs="Times New Roman"/>
                <w:noProof/>
                <w:webHidden/>
              </w:rPr>
              <w:instrText xml:space="preserve"> PAGEREF _Toc509911524 \h </w:instrText>
            </w:r>
            <w:r w:rsidR="00B56C1F" w:rsidRPr="00B56C1F">
              <w:rPr>
                <w:rFonts w:ascii="Times New Roman" w:hAnsi="Times New Roman" w:cs="Times New Roman"/>
                <w:noProof/>
                <w:webHidden/>
              </w:rPr>
            </w:r>
            <w:r w:rsidR="00B56C1F" w:rsidRPr="00B56C1F">
              <w:rPr>
                <w:rFonts w:ascii="Times New Roman" w:hAnsi="Times New Roman" w:cs="Times New Roman"/>
                <w:noProof/>
                <w:webHidden/>
              </w:rPr>
              <w:fldChar w:fldCharType="separate"/>
            </w:r>
            <w:r w:rsidR="00B56C1F" w:rsidRPr="00B56C1F">
              <w:rPr>
                <w:rFonts w:ascii="Times New Roman" w:hAnsi="Times New Roman" w:cs="Times New Roman"/>
                <w:noProof/>
                <w:webHidden/>
              </w:rPr>
              <w:t>9</w:t>
            </w:r>
            <w:r w:rsidR="00B56C1F" w:rsidRPr="00B56C1F">
              <w:rPr>
                <w:rFonts w:ascii="Times New Roman" w:hAnsi="Times New Roman" w:cs="Times New Roman"/>
                <w:noProof/>
                <w:webHidden/>
              </w:rPr>
              <w:fldChar w:fldCharType="end"/>
            </w:r>
          </w:hyperlink>
        </w:p>
        <w:p w:rsidR="00B56C1F" w:rsidRPr="00B56C1F" w:rsidRDefault="00FF7F16">
          <w:pPr>
            <w:pStyle w:val="TOC1"/>
            <w:tabs>
              <w:tab w:val="left" w:pos="660"/>
              <w:tab w:val="right" w:leader="dot" w:pos="9350"/>
            </w:tabs>
            <w:rPr>
              <w:rFonts w:ascii="Times New Roman" w:eastAsiaTheme="minorEastAsia" w:hAnsi="Times New Roman" w:cs="Times New Roman"/>
              <w:noProof/>
            </w:rPr>
          </w:pPr>
          <w:hyperlink w:anchor="_Toc509911525" w:history="1">
            <w:r w:rsidR="00B56C1F" w:rsidRPr="00B56C1F">
              <w:rPr>
                <w:rStyle w:val="Hyperlink"/>
                <w:rFonts w:ascii="Times New Roman" w:hAnsi="Times New Roman" w:cs="Times New Roman"/>
                <w:noProof/>
              </w:rPr>
              <w:t>14.</w:t>
            </w:r>
            <w:r w:rsidR="00B56C1F">
              <w:rPr>
                <w:rFonts w:ascii="Times New Roman" w:eastAsiaTheme="minorEastAsia" w:hAnsi="Times New Roman" w:cs="Times New Roman"/>
                <w:noProof/>
              </w:rPr>
              <w:t xml:space="preserve">   </w:t>
            </w:r>
            <w:r w:rsidR="00B56C1F" w:rsidRPr="00B56C1F">
              <w:rPr>
                <w:rStyle w:val="Hyperlink"/>
                <w:rFonts w:ascii="Times New Roman" w:hAnsi="Times New Roman" w:cs="Times New Roman"/>
                <w:noProof/>
              </w:rPr>
              <w:t>Proposal Approval Process</w:t>
            </w:r>
            <w:r w:rsidR="00B56C1F" w:rsidRPr="00B56C1F">
              <w:rPr>
                <w:rFonts w:ascii="Times New Roman" w:hAnsi="Times New Roman" w:cs="Times New Roman"/>
                <w:noProof/>
                <w:webHidden/>
              </w:rPr>
              <w:tab/>
            </w:r>
            <w:r w:rsidR="00B56C1F" w:rsidRPr="00B56C1F">
              <w:rPr>
                <w:rFonts w:ascii="Times New Roman" w:hAnsi="Times New Roman" w:cs="Times New Roman"/>
                <w:noProof/>
                <w:webHidden/>
              </w:rPr>
              <w:fldChar w:fldCharType="begin"/>
            </w:r>
            <w:r w:rsidR="00B56C1F" w:rsidRPr="00B56C1F">
              <w:rPr>
                <w:rFonts w:ascii="Times New Roman" w:hAnsi="Times New Roman" w:cs="Times New Roman"/>
                <w:noProof/>
                <w:webHidden/>
              </w:rPr>
              <w:instrText xml:space="preserve"> PAGEREF _Toc509911525 \h </w:instrText>
            </w:r>
            <w:r w:rsidR="00B56C1F" w:rsidRPr="00B56C1F">
              <w:rPr>
                <w:rFonts w:ascii="Times New Roman" w:hAnsi="Times New Roman" w:cs="Times New Roman"/>
                <w:noProof/>
                <w:webHidden/>
              </w:rPr>
            </w:r>
            <w:r w:rsidR="00B56C1F" w:rsidRPr="00B56C1F">
              <w:rPr>
                <w:rFonts w:ascii="Times New Roman" w:hAnsi="Times New Roman" w:cs="Times New Roman"/>
                <w:noProof/>
                <w:webHidden/>
              </w:rPr>
              <w:fldChar w:fldCharType="separate"/>
            </w:r>
            <w:r w:rsidR="00B56C1F" w:rsidRPr="00B56C1F">
              <w:rPr>
                <w:rFonts w:ascii="Times New Roman" w:hAnsi="Times New Roman" w:cs="Times New Roman"/>
                <w:noProof/>
                <w:webHidden/>
              </w:rPr>
              <w:t>10</w:t>
            </w:r>
            <w:r w:rsidR="00B56C1F" w:rsidRPr="00B56C1F">
              <w:rPr>
                <w:rFonts w:ascii="Times New Roman" w:hAnsi="Times New Roman" w:cs="Times New Roman"/>
                <w:noProof/>
                <w:webHidden/>
              </w:rPr>
              <w:fldChar w:fldCharType="end"/>
            </w:r>
          </w:hyperlink>
        </w:p>
        <w:p w:rsidR="00B56C1F" w:rsidRPr="00B56C1F" w:rsidRDefault="00FF7F16">
          <w:pPr>
            <w:pStyle w:val="TOC1"/>
            <w:tabs>
              <w:tab w:val="left" w:pos="660"/>
              <w:tab w:val="right" w:leader="dot" w:pos="9350"/>
            </w:tabs>
            <w:rPr>
              <w:rFonts w:ascii="Times New Roman" w:eastAsiaTheme="minorEastAsia" w:hAnsi="Times New Roman" w:cs="Times New Roman"/>
              <w:noProof/>
            </w:rPr>
          </w:pPr>
          <w:hyperlink w:anchor="_Toc509911526" w:history="1">
            <w:r w:rsidR="00B56C1F" w:rsidRPr="00B56C1F">
              <w:rPr>
                <w:rStyle w:val="Hyperlink"/>
                <w:rFonts w:ascii="Times New Roman" w:hAnsi="Times New Roman" w:cs="Times New Roman"/>
                <w:noProof/>
              </w:rPr>
              <w:t>15.</w:t>
            </w:r>
            <w:r w:rsidR="00B56C1F">
              <w:rPr>
                <w:rFonts w:ascii="Times New Roman" w:eastAsiaTheme="minorEastAsia" w:hAnsi="Times New Roman" w:cs="Times New Roman"/>
                <w:noProof/>
              </w:rPr>
              <w:t xml:space="preserve">   </w:t>
            </w:r>
            <w:r w:rsidR="00B56C1F" w:rsidRPr="00B56C1F">
              <w:rPr>
                <w:rStyle w:val="Hyperlink"/>
                <w:rFonts w:ascii="Times New Roman" w:hAnsi="Times New Roman" w:cs="Times New Roman"/>
                <w:noProof/>
              </w:rPr>
              <w:t>Review and Distribution</w:t>
            </w:r>
            <w:r w:rsidR="00B56C1F" w:rsidRPr="00B56C1F">
              <w:rPr>
                <w:rFonts w:ascii="Times New Roman" w:hAnsi="Times New Roman" w:cs="Times New Roman"/>
                <w:noProof/>
                <w:webHidden/>
              </w:rPr>
              <w:tab/>
            </w:r>
            <w:r w:rsidR="00B56C1F" w:rsidRPr="00B56C1F">
              <w:rPr>
                <w:rFonts w:ascii="Times New Roman" w:hAnsi="Times New Roman" w:cs="Times New Roman"/>
                <w:noProof/>
                <w:webHidden/>
              </w:rPr>
              <w:fldChar w:fldCharType="begin"/>
            </w:r>
            <w:r w:rsidR="00B56C1F" w:rsidRPr="00B56C1F">
              <w:rPr>
                <w:rFonts w:ascii="Times New Roman" w:hAnsi="Times New Roman" w:cs="Times New Roman"/>
                <w:noProof/>
                <w:webHidden/>
              </w:rPr>
              <w:instrText xml:space="preserve"> PAGEREF _Toc509911526 \h </w:instrText>
            </w:r>
            <w:r w:rsidR="00B56C1F" w:rsidRPr="00B56C1F">
              <w:rPr>
                <w:rFonts w:ascii="Times New Roman" w:hAnsi="Times New Roman" w:cs="Times New Roman"/>
                <w:noProof/>
                <w:webHidden/>
              </w:rPr>
            </w:r>
            <w:r w:rsidR="00B56C1F" w:rsidRPr="00B56C1F">
              <w:rPr>
                <w:rFonts w:ascii="Times New Roman" w:hAnsi="Times New Roman" w:cs="Times New Roman"/>
                <w:noProof/>
                <w:webHidden/>
              </w:rPr>
              <w:fldChar w:fldCharType="separate"/>
            </w:r>
            <w:r w:rsidR="00B56C1F" w:rsidRPr="00B56C1F">
              <w:rPr>
                <w:rFonts w:ascii="Times New Roman" w:hAnsi="Times New Roman" w:cs="Times New Roman"/>
                <w:noProof/>
                <w:webHidden/>
              </w:rPr>
              <w:t>10</w:t>
            </w:r>
            <w:r w:rsidR="00B56C1F" w:rsidRPr="00B56C1F">
              <w:rPr>
                <w:rFonts w:ascii="Times New Roman" w:hAnsi="Times New Roman" w:cs="Times New Roman"/>
                <w:noProof/>
                <w:webHidden/>
              </w:rPr>
              <w:fldChar w:fldCharType="end"/>
            </w:r>
          </w:hyperlink>
        </w:p>
        <w:p w:rsidR="00B56C1F" w:rsidRDefault="00FF7F16">
          <w:pPr>
            <w:pStyle w:val="TOC1"/>
            <w:tabs>
              <w:tab w:val="left" w:pos="660"/>
              <w:tab w:val="right" w:leader="dot" w:pos="9350"/>
            </w:tabs>
            <w:rPr>
              <w:rFonts w:eastAsiaTheme="minorEastAsia"/>
              <w:noProof/>
            </w:rPr>
          </w:pPr>
          <w:hyperlink w:anchor="_Toc509911527" w:history="1">
            <w:r w:rsidR="00B56C1F" w:rsidRPr="00B56C1F">
              <w:rPr>
                <w:rStyle w:val="Hyperlink"/>
                <w:rFonts w:ascii="Times New Roman" w:hAnsi="Times New Roman" w:cs="Times New Roman"/>
                <w:noProof/>
              </w:rPr>
              <w:t>16.</w:t>
            </w:r>
            <w:r w:rsidR="00B56C1F">
              <w:rPr>
                <w:rStyle w:val="Hyperlink"/>
                <w:rFonts w:ascii="Times New Roman" w:hAnsi="Times New Roman" w:cs="Times New Roman"/>
                <w:noProof/>
              </w:rPr>
              <w:t xml:space="preserve">   </w:t>
            </w:r>
            <w:r w:rsidR="00B56C1F" w:rsidRPr="00B56C1F">
              <w:rPr>
                <w:rStyle w:val="Hyperlink"/>
                <w:rFonts w:ascii="Times New Roman" w:hAnsi="Times New Roman" w:cs="Times New Roman"/>
                <w:noProof/>
              </w:rPr>
              <w:t>Acknowledgements and Sources</w:t>
            </w:r>
            <w:r w:rsidR="00B56C1F" w:rsidRPr="00B56C1F">
              <w:rPr>
                <w:rFonts w:ascii="Times New Roman" w:hAnsi="Times New Roman" w:cs="Times New Roman"/>
                <w:noProof/>
                <w:webHidden/>
              </w:rPr>
              <w:tab/>
            </w:r>
            <w:r w:rsidR="00B56C1F" w:rsidRPr="00B56C1F">
              <w:rPr>
                <w:rFonts w:ascii="Times New Roman" w:hAnsi="Times New Roman" w:cs="Times New Roman"/>
                <w:noProof/>
                <w:webHidden/>
              </w:rPr>
              <w:fldChar w:fldCharType="begin"/>
            </w:r>
            <w:r w:rsidR="00B56C1F" w:rsidRPr="00B56C1F">
              <w:rPr>
                <w:rFonts w:ascii="Times New Roman" w:hAnsi="Times New Roman" w:cs="Times New Roman"/>
                <w:noProof/>
                <w:webHidden/>
              </w:rPr>
              <w:instrText xml:space="preserve"> PAGEREF _Toc509911527 \h </w:instrText>
            </w:r>
            <w:r w:rsidR="00B56C1F" w:rsidRPr="00B56C1F">
              <w:rPr>
                <w:rFonts w:ascii="Times New Roman" w:hAnsi="Times New Roman" w:cs="Times New Roman"/>
                <w:noProof/>
                <w:webHidden/>
              </w:rPr>
            </w:r>
            <w:r w:rsidR="00B56C1F" w:rsidRPr="00B56C1F">
              <w:rPr>
                <w:rFonts w:ascii="Times New Roman" w:hAnsi="Times New Roman" w:cs="Times New Roman"/>
                <w:noProof/>
                <w:webHidden/>
              </w:rPr>
              <w:fldChar w:fldCharType="separate"/>
            </w:r>
            <w:r w:rsidR="00B56C1F" w:rsidRPr="00B56C1F">
              <w:rPr>
                <w:rFonts w:ascii="Times New Roman" w:hAnsi="Times New Roman" w:cs="Times New Roman"/>
                <w:noProof/>
                <w:webHidden/>
              </w:rPr>
              <w:t>11</w:t>
            </w:r>
            <w:r w:rsidR="00B56C1F" w:rsidRPr="00B56C1F">
              <w:rPr>
                <w:rFonts w:ascii="Times New Roman" w:hAnsi="Times New Roman" w:cs="Times New Roman"/>
                <w:noProof/>
                <w:webHidden/>
              </w:rPr>
              <w:fldChar w:fldCharType="end"/>
            </w:r>
          </w:hyperlink>
        </w:p>
        <w:p w:rsidR="00A23919" w:rsidRPr="00542A0C" w:rsidRDefault="00A23919">
          <w:pPr>
            <w:rPr>
              <w:rFonts w:ascii="Times New Roman" w:hAnsi="Times New Roman" w:cs="Times New Roman"/>
              <w:sz w:val="24"/>
              <w:szCs w:val="24"/>
            </w:rPr>
          </w:pPr>
          <w:r w:rsidRPr="00542A0C">
            <w:rPr>
              <w:rFonts w:ascii="Times New Roman" w:hAnsi="Times New Roman" w:cs="Times New Roman"/>
              <w:b/>
              <w:bCs/>
              <w:noProof/>
              <w:sz w:val="24"/>
              <w:szCs w:val="24"/>
            </w:rPr>
            <w:fldChar w:fldCharType="end"/>
          </w:r>
        </w:p>
      </w:sdtContent>
    </w:sdt>
    <w:p w:rsidR="00112764" w:rsidRDefault="00112764" w:rsidP="00DB1CFB">
      <w:pPr>
        <w:spacing w:after="0" w:line="360" w:lineRule="auto"/>
        <w:jc w:val="both"/>
        <w:rPr>
          <w:rFonts w:ascii="Times New Roman" w:hAnsi="Times New Roman" w:cs="Times New Roman"/>
          <w:b/>
          <w:bCs/>
          <w:sz w:val="24"/>
          <w:szCs w:val="24"/>
        </w:rPr>
      </w:pPr>
    </w:p>
    <w:p w:rsidR="00581937" w:rsidRDefault="00581937" w:rsidP="00DB1CFB">
      <w:pPr>
        <w:spacing w:after="0" w:line="360" w:lineRule="auto"/>
        <w:jc w:val="both"/>
        <w:rPr>
          <w:rFonts w:ascii="Times New Roman" w:hAnsi="Times New Roman" w:cs="Times New Roman"/>
          <w:b/>
          <w:bCs/>
          <w:sz w:val="24"/>
          <w:szCs w:val="24"/>
        </w:rPr>
      </w:pPr>
    </w:p>
    <w:p w:rsidR="00581937" w:rsidRDefault="00581937" w:rsidP="00DB1CFB">
      <w:pPr>
        <w:spacing w:after="0" w:line="360" w:lineRule="auto"/>
        <w:jc w:val="both"/>
        <w:rPr>
          <w:rFonts w:ascii="Times New Roman" w:hAnsi="Times New Roman" w:cs="Times New Roman"/>
          <w:b/>
          <w:bCs/>
          <w:sz w:val="24"/>
          <w:szCs w:val="24"/>
        </w:rPr>
      </w:pPr>
    </w:p>
    <w:p w:rsidR="00581937" w:rsidRDefault="00581937" w:rsidP="00DB1CFB">
      <w:pPr>
        <w:spacing w:after="0" w:line="360" w:lineRule="auto"/>
        <w:jc w:val="both"/>
        <w:rPr>
          <w:rFonts w:ascii="Times New Roman" w:hAnsi="Times New Roman" w:cs="Times New Roman"/>
          <w:b/>
          <w:bCs/>
          <w:sz w:val="24"/>
          <w:szCs w:val="24"/>
        </w:rPr>
      </w:pPr>
    </w:p>
    <w:p w:rsidR="00581937" w:rsidRDefault="00581937" w:rsidP="00DB1CFB">
      <w:pPr>
        <w:spacing w:after="0" w:line="360" w:lineRule="auto"/>
        <w:jc w:val="both"/>
        <w:rPr>
          <w:rFonts w:ascii="Times New Roman" w:hAnsi="Times New Roman" w:cs="Times New Roman"/>
          <w:b/>
          <w:bCs/>
          <w:sz w:val="24"/>
          <w:szCs w:val="24"/>
        </w:rPr>
      </w:pPr>
    </w:p>
    <w:p w:rsidR="00581937" w:rsidRDefault="00581937" w:rsidP="00DB1CFB">
      <w:pPr>
        <w:spacing w:after="0" w:line="360" w:lineRule="auto"/>
        <w:jc w:val="both"/>
        <w:rPr>
          <w:rFonts w:ascii="Times New Roman" w:hAnsi="Times New Roman" w:cs="Times New Roman"/>
          <w:b/>
          <w:bCs/>
          <w:sz w:val="24"/>
          <w:szCs w:val="24"/>
        </w:rPr>
      </w:pPr>
    </w:p>
    <w:p w:rsidR="00581937" w:rsidRDefault="00581937" w:rsidP="00DB1CFB">
      <w:pPr>
        <w:spacing w:after="0" w:line="360" w:lineRule="auto"/>
        <w:jc w:val="both"/>
        <w:rPr>
          <w:rFonts w:ascii="Times New Roman" w:hAnsi="Times New Roman" w:cs="Times New Roman"/>
          <w:b/>
          <w:bCs/>
          <w:sz w:val="24"/>
          <w:szCs w:val="24"/>
        </w:rPr>
      </w:pPr>
    </w:p>
    <w:p w:rsidR="00581937" w:rsidRDefault="00581937" w:rsidP="00DB1CFB">
      <w:pPr>
        <w:spacing w:after="0" w:line="360" w:lineRule="auto"/>
        <w:jc w:val="both"/>
        <w:rPr>
          <w:rFonts w:ascii="Times New Roman" w:hAnsi="Times New Roman" w:cs="Times New Roman"/>
          <w:b/>
          <w:bCs/>
          <w:sz w:val="24"/>
          <w:szCs w:val="24"/>
        </w:rPr>
      </w:pPr>
    </w:p>
    <w:p w:rsidR="00581937" w:rsidRDefault="00581937" w:rsidP="00DB1CFB">
      <w:pPr>
        <w:spacing w:after="0" w:line="360" w:lineRule="auto"/>
        <w:jc w:val="both"/>
        <w:rPr>
          <w:rFonts w:ascii="Times New Roman" w:hAnsi="Times New Roman" w:cs="Times New Roman"/>
          <w:b/>
          <w:bCs/>
          <w:sz w:val="24"/>
          <w:szCs w:val="24"/>
        </w:rPr>
      </w:pPr>
    </w:p>
    <w:p w:rsidR="00581937" w:rsidRDefault="00581937" w:rsidP="00DB1CFB">
      <w:pPr>
        <w:spacing w:after="0" w:line="360" w:lineRule="auto"/>
        <w:jc w:val="both"/>
        <w:rPr>
          <w:rFonts w:ascii="Times New Roman" w:hAnsi="Times New Roman" w:cs="Times New Roman"/>
          <w:b/>
          <w:bCs/>
          <w:sz w:val="24"/>
          <w:szCs w:val="24"/>
        </w:rPr>
      </w:pPr>
    </w:p>
    <w:p w:rsidR="00581937" w:rsidRDefault="00581937" w:rsidP="00DB1CFB">
      <w:pPr>
        <w:spacing w:after="0" w:line="360" w:lineRule="auto"/>
        <w:jc w:val="both"/>
        <w:rPr>
          <w:rFonts w:ascii="Times New Roman" w:hAnsi="Times New Roman" w:cs="Times New Roman"/>
          <w:b/>
          <w:bCs/>
          <w:sz w:val="24"/>
          <w:szCs w:val="24"/>
        </w:rPr>
      </w:pPr>
    </w:p>
    <w:p w:rsidR="00581937" w:rsidRDefault="00581937" w:rsidP="00DB1CFB">
      <w:pPr>
        <w:spacing w:after="0" w:line="360" w:lineRule="auto"/>
        <w:jc w:val="both"/>
        <w:rPr>
          <w:rFonts w:ascii="Times New Roman" w:hAnsi="Times New Roman" w:cs="Times New Roman"/>
          <w:b/>
          <w:bCs/>
          <w:sz w:val="24"/>
          <w:szCs w:val="24"/>
        </w:rPr>
      </w:pPr>
    </w:p>
    <w:p w:rsidR="00581937" w:rsidRDefault="00581937" w:rsidP="00DB1CFB">
      <w:pPr>
        <w:spacing w:after="0" w:line="360" w:lineRule="auto"/>
        <w:jc w:val="both"/>
        <w:rPr>
          <w:rFonts w:ascii="Times New Roman" w:hAnsi="Times New Roman" w:cs="Times New Roman"/>
          <w:b/>
          <w:bCs/>
          <w:sz w:val="24"/>
          <w:szCs w:val="24"/>
        </w:rPr>
      </w:pPr>
    </w:p>
    <w:p w:rsidR="00581937" w:rsidRDefault="00581937" w:rsidP="00DB1CFB">
      <w:pPr>
        <w:spacing w:after="0" w:line="360" w:lineRule="auto"/>
        <w:jc w:val="both"/>
        <w:rPr>
          <w:rFonts w:ascii="Times New Roman" w:hAnsi="Times New Roman" w:cs="Times New Roman"/>
          <w:b/>
          <w:bCs/>
          <w:sz w:val="24"/>
          <w:szCs w:val="24"/>
        </w:rPr>
      </w:pPr>
    </w:p>
    <w:p w:rsidR="00581937" w:rsidRDefault="00581937" w:rsidP="00DB1CFB">
      <w:pPr>
        <w:spacing w:after="0" w:line="360" w:lineRule="auto"/>
        <w:jc w:val="both"/>
        <w:rPr>
          <w:rFonts w:ascii="Times New Roman" w:hAnsi="Times New Roman" w:cs="Times New Roman"/>
          <w:b/>
          <w:bCs/>
          <w:sz w:val="24"/>
          <w:szCs w:val="24"/>
        </w:rPr>
      </w:pPr>
    </w:p>
    <w:p w:rsidR="00581937" w:rsidRDefault="00581937" w:rsidP="00DB1CFB">
      <w:pPr>
        <w:spacing w:after="0" w:line="360" w:lineRule="auto"/>
        <w:jc w:val="both"/>
        <w:rPr>
          <w:rFonts w:ascii="Times New Roman" w:hAnsi="Times New Roman" w:cs="Times New Roman"/>
          <w:b/>
          <w:bCs/>
          <w:sz w:val="24"/>
          <w:szCs w:val="24"/>
        </w:rPr>
      </w:pPr>
    </w:p>
    <w:p w:rsidR="00581937" w:rsidRPr="00542A0C" w:rsidRDefault="00581937" w:rsidP="00DB1CFB">
      <w:pPr>
        <w:spacing w:after="0" w:line="360" w:lineRule="auto"/>
        <w:jc w:val="both"/>
        <w:rPr>
          <w:rFonts w:ascii="Times New Roman" w:hAnsi="Times New Roman" w:cs="Times New Roman"/>
          <w:b/>
          <w:bCs/>
          <w:sz w:val="24"/>
          <w:szCs w:val="24"/>
        </w:rPr>
      </w:pPr>
    </w:p>
    <w:p w:rsidR="00BD5BF8" w:rsidRPr="00542A0C" w:rsidRDefault="0091416E" w:rsidP="00860FB2">
      <w:pPr>
        <w:pStyle w:val="Heading1"/>
        <w:numPr>
          <w:ilvl w:val="0"/>
          <w:numId w:val="16"/>
        </w:numPr>
        <w:rPr>
          <w:rFonts w:ascii="Times New Roman" w:hAnsi="Times New Roman" w:cs="Times New Roman"/>
          <w:b/>
          <w:bCs/>
          <w:color w:val="auto"/>
          <w:sz w:val="24"/>
          <w:szCs w:val="24"/>
        </w:rPr>
      </w:pPr>
      <w:bookmarkStart w:id="0" w:name="_Toc509911517"/>
      <w:r w:rsidRPr="00542A0C">
        <w:rPr>
          <w:rFonts w:ascii="Times New Roman" w:hAnsi="Times New Roman" w:cs="Times New Roman"/>
          <w:b/>
          <w:bCs/>
          <w:color w:val="auto"/>
          <w:sz w:val="24"/>
          <w:szCs w:val="24"/>
        </w:rPr>
        <w:lastRenderedPageBreak/>
        <w:t xml:space="preserve">Policy Aim and </w:t>
      </w:r>
      <w:r w:rsidR="00BD5BF8" w:rsidRPr="00542A0C">
        <w:rPr>
          <w:rFonts w:ascii="Times New Roman" w:hAnsi="Times New Roman" w:cs="Times New Roman"/>
          <w:b/>
          <w:bCs/>
          <w:color w:val="auto"/>
          <w:sz w:val="24"/>
          <w:szCs w:val="24"/>
        </w:rPr>
        <w:t>Purpose</w:t>
      </w:r>
      <w:bookmarkEnd w:id="0"/>
      <w:r w:rsidR="00BD5BF8" w:rsidRPr="00542A0C">
        <w:rPr>
          <w:rFonts w:ascii="Times New Roman" w:hAnsi="Times New Roman" w:cs="Times New Roman"/>
          <w:b/>
          <w:bCs/>
          <w:color w:val="auto"/>
          <w:sz w:val="24"/>
          <w:szCs w:val="24"/>
        </w:rPr>
        <w:t xml:space="preserve"> </w:t>
      </w:r>
    </w:p>
    <w:p w:rsidR="00DB1CFB" w:rsidRPr="00542A0C" w:rsidRDefault="00DB1CFB" w:rsidP="00DB1CFB">
      <w:pPr>
        <w:rPr>
          <w:rFonts w:ascii="Times New Roman" w:hAnsi="Times New Roman" w:cs="Times New Roman"/>
          <w:sz w:val="24"/>
          <w:szCs w:val="24"/>
        </w:rPr>
      </w:pPr>
    </w:p>
    <w:p w:rsidR="00EA362F" w:rsidRPr="00542A0C" w:rsidRDefault="0091416E" w:rsidP="00DB1CFB">
      <w:pPr>
        <w:spacing w:after="0" w:line="360" w:lineRule="auto"/>
        <w:jc w:val="both"/>
        <w:rPr>
          <w:rFonts w:ascii="Times New Roman" w:hAnsi="Times New Roman" w:cs="Times New Roman"/>
          <w:sz w:val="24"/>
          <w:szCs w:val="24"/>
        </w:rPr>
      </w:pPr>
      <w:r w:rsidRPr="00542A0C">
        <w:rPr>
          <w:rFonts w:ascii="Times New Roman" w:hAnsi="Times New Roman" w:cs="Times New Roman"/>
          <w:sz w:val="24"/>
          <w:szCs w:val="24"/>
        </w:rPr>
        <w:t>Conducting Health Related Research Policy</w:t>
      </w:r>
      <w:r w:rsidR="00BD5BF8" w:rsidRPr="00542A0C">
        <w:rPr>
          <w:rFonts w:ascii="Times New Roman" w:hAnsi="Times New Roman" w:cs="Times New Roman"/>
          <w:sz w:val="24"/>
          <w:szCs w:val="24"/>
        </w:rPr>
        <w:t xml:space="preserve"> (the policy) aims to ensure that those conducting </w:t>
      </w:r>
      <w:r w:rsidRPr="00542A0C">
        <w:rPr>
          <w:rFonts w:ascii="Times New Roman" w:hAnsi="Times New Roman" w:cs="Times New Roman"/>
          <w:sz w:val="24"/>
          <w:szCs w:val="24"/>
        </w:rPr>
        <w:t xml:space="preserve">health related </w:t>
      </w:r>
      <w:r w:rsidR="00BD5BF8" w:rsidRPr="00542A0C">
        <w:rPr>
          <w:rFonts w:ascii="Times New Roman" w:hAnsi="Times New Roman" w:cs="Times New Roman"/>
          <w:sz w:val="24"/>
          <w:szCs w:val="24"/>
        </w:rPr>
        <w:t xml:space="preserve">research </w:t>
      </w:r>
      <w:r w:rsidRPr="00542A0C">
        <w:rPr>
          <w:rFonts w:ascii="Times New Roman" w:hAnsi="Times New Roman" w:cs="Times New Roman"/>
          <w:sz w:val="24"/>
          <w:szCs w:val="24"/>
        </w:rPr>
        <w:t xml:space="preserve">within the Northern Cape Province </w:t>
      </w:r>
      <w:r w:rsidR="00BD5BF8" w:rsidRPr="00542A0C">
        <w:rPr>
          <w:rFonts w:ascii="Times New Roman" w:hAnsi="Times New Roman" w:cs="Times New Roman"/>
          <w:sz w:val="24"/>
          <w:szCs w:val="24"/>
        </w:rPr>
        <w:t xml:space="preserve">are committed </w:t>
      </w:r>
      <w:r w:rsidR="0074586C" w:rsidRPr="00542A0C">
        <w:rPr>
          <w:rFonts w:ascii="Times New Roman" w:hAnsi="Times New Roman" w:cs="Times New Roman"/>
          <w:sz w:val="24"/>
          <w:szCs w:val="24"/>
        </w:rPr>
        <w:t>in accordance with the</w:t>
      </w:r>
      <w:r w:rsidR="00BD5BF8" w:rsidRPr="00542A0C">
        <w:rPr>
          <w:rFonts w:ascii="Times New Roman" w:hAnsi="Times New Roman" w:cs="Times New Roman"/>
          <w:sz w:val="24"/>
          <w:szCs w:val="24"/>
        </w:rPr>
        <w:t xml:space="preserve"> highest possible standards of ethical conduct and </w:t>
      </w:r>
      <w:r w:rsidRPr="00542A0C">
        <w:rPr>
          <w:rFonts w:ascii="Times New Roman" w:hAnsi="Times New Roman" w:cs="Times New Roman"/>
          <w:sz w:val="24"/>
          <w:szCs w:val="24"/>
        </w:rPr>
        <w:t xml:space="preserve">research </w:t>
      </w:r>
      <w:r w:rsidR="00BD5BF8" w:rsidRPr="00542A0C">
        <w:rPr>
          <w:rFonts w:ascii="Times New Roman" w:hAnsi="Times New Roman" w:cs="Times New Roman"/>
          <w:sz w:val="24"/>
          <w:szCs w:val="24"/>
        </w:rPr>
        <w:t xml:space="preserve">integrity, and to </w:t>
      </w:r>
      <w:r w:rsidRPr="00542A0C">
        <w:rPr>
          <w:rFonts w:ascii="Times New Roman" w:hAnsi="Times New Roman" w:cs="Times New Roman"/>
          <w:sz w:val="24"/>
          <w:szCs w:val="24"/>
        </w:rPr>
        <w:t xml:space="preserve">respond to critical health challenges of the Province </w:t>
      </w:r>
      <w:r w:rsidR="00BD5BF8" w:rsidRPr="00542A0C">
        <w:rPr>
          <w:rFonts w:ascii="Times New Roman" w:hAnsi="Times New Roman" w:cs="Times New Roman"/>
          <w:sz w:val="24"/>
          <w:szCs w:val="24"/>
        </w:rPr>
        <w:t xml:space="preserve">as well as that of the </w:t>
      </w:r>
      <w:r w:rsidRPr="00542A0C">
        <w:rPr>
          <w:rFonts w:ascii="Times New Roman" w:hAnsi="Times New Roman" w:cs="Times New Roman"/>
          <w:sz w:val="24"/>
          <w:szCs w:val="24"/>
        </w:rPr>
        <w:t>country</w:t>
      </w:r>
      <w:r w:rsidR="00BD5BF8" w:rsidRPr="00542A0C">
        <w:rPr>
          <w:rFonts w:ascii="Times New Roman" w:hAnsi="Times New Roman" w:cs="Times New Roman"/>
          <w:sz w:val="24"/>
          <w:szCs w:val="24"/>
        </w:rPr>
        <w:t>.</w:t>
      </w:r>
      <w:r w:rsidR="0074586C" w:rsidRPr="00542A0C">
        <w:rPr>
          <w:rFonts w:ascii="Times New Roman" w:hAnsi="Times New Roman" w:cs="Times New Roman"/>
          <w:sz w:val="24"/>
          <w:szCs w:val="24"/>
        </w:rPr>
        <w:t xml:space="preserve"> </w:t>
      </w:r>
      <w:r w:rsidR="00EA362F" w:rsidRPr="00542A0C">
        <w:rPr>
          <w:rFonts w:ascii="Times New Roman" w:hAnsi="Times New Roman" w:cs="Times New Roman"/>
          <w:sz w:val="24"/>
          <w:szCs w:val="24"/>
        </w:rPr>
        <w:t>This policy describes the legislative framework; the role of PHRECs; membership composition; operational procedures; and standard operating procedures for PHRECs.</w:t>
      </w:r>
    </w:p>
    <w:p w:rsidR="00BD5BF8" w:rsidRPr="00542A0C" w:rsidRDefault="0091416E" w:rsidP="00860FB2">
      <w:pPr>
        <w:pStyle w:val="Heading1"/>
        <w:numPr>
          <w:ilvl w:val="0"/>
          <w:numId w:val="16"/>
        </w:numPr>
        <w:rPr>
          <w:rFonts w:ascii="Times New Roman" w:eastAsia="Times New Roman" w:hAnsi="Times New Roman" w:cs="Times New Roman"/>
          <w:b/>
          <w:bCs/>
          <w:color w:val="auto"/>
          <w:sz w:val="24"/>
          <w:szCs w:val="24"/>
        </w:rPr>
      </w:pPr>
      <w:bookmarkStart w:id="1" w:name="_Toc509911518"/>
      <w:r w:rsidRPr="00542A0C">
        <w:rPr>
          <w:rFonts w:ascii="Times New Roman" w:eastAsia="Times New Roman" w:hAnsi="Times New Roman" w:cs="Times New Roman"/>
          <w:b/>
          <w:bCs/>
          <w:color w:val="auto"/>
          <w:sz w:val="24"/>
          <w:szCs w:val="24"/>
        </w:rPr>
        <w:t xml:space="preserve">Policy </w:t>
      </w:r>
      <w:r w:rsidR="00BD5BF8" w:rsidRPr="00542A0C">
        <w:rPr>
          <w:rFonts w:ascii="Times New Roman" w:eastAsia="Times New Roman" w:hAnsi="Times New Roman" w:cs="Times New Roman"/>
          <w:b/>
          <w:bCs/>
          <w:color w:val="auto"/>
          <w:sz w:val="24"/>
          <w:szCs w:val="24"/>
        </w:rPr>
        <w:t>Scope</w:t>
      </w:r>
      <w:bookmarkEnd w:id="1"/>
    </w:p>
    <w:p w:rsidR="00963935" w:rsidRPr="00542A0C" w:rsidRDefault="00963935" w:rsidP="00963935">
      <w:pPr>
        <w:rPr>
          <w:rFonts w:ascii="Times New Roman" w:hAnsi="Times New Roman" w:cs="Times New Roman"/>
          <w:sz w:val="24"/>
          <w:szCs w:val="24"/>
        </w:rPr>
      </w:pPr>
    </w:p>
    <w:p w:rsidR="00D54CD9" w:rsidRPr="00542A0C" w:rsidRDefault="00BD5BF8" w:rsidP="00DB1CFB">
      <w:pPr>
        <w:spacing w:after="0" w:line="360" w:lineRule="auto"/>
        <w:jc w:val="both"/>
        <w:rPr>
          <w:rFonts w:ascii="Times New Roman" w:eastAsia="Times New Roman" w:hAnsi="Times New Roman" w:cs="Times New Roman"/>
          <w:sz w:val="24"/>
          <w:szCs w:val="24"/>
        </w:rPr>
      </w:pPr>
      <w:r w:rsidRPr="00542A0C">
        <w:rPr>
          <w:rFonts w:ascii="Times New Roman" w:eastAsia="Times New Roman" w:hAnsi="Times New Roman" w:cs="Times New Roman"/>
          <w:sz w:val="24"/>
          <w:szCs w:val="24"/>
        </w:rPr>
        <w:t>This policy applies to all staff</w:t>
      </w:r>
      <w:r w:rsidR="003E01EA" w:rsidRPr="00542A0C">
        <w:rPr>
          <w:rFonts w:ascii="Times New Roman" w:eastAsia="Times New Roman" w:hAnsi="Times New Roman" w:cs="Times New Roman"/>
          <w:sz w:val="24"/>
          <w:szCs w:val="24"/>
        </w:rPr>
        <w:t xml:space="preserve"> of the Northern Cape Department of Health</w:t>
      </w:r>
      <w:r w:rsidRPr="00542A0C">
        <w:rPr>
          <w:rFonts w:ascii="Times New Roman" w:eastAsia="Times New Roman" w:hAnsi="Times New Roman" w:cs="Times New Roman"/>
          <w:sz w:val="24"/>
          <w:szCs w:val="24"/>
        </w:rPr>
        <w:t>, students</w:t>
      </w:r>
      <w:r w:rsidR="003E01EA" w:rsidRPr="00542A0C">
        <w:rPr>
          <w:rFonts w:ascii="Times New Roman" w:eastAsia="Times New Roman" w:hAnsi="Times New Roman" w:cs="Times New Roman"/>
          <w:sz w:val="24"/>
          <w:szCs w:val="24"/>
        </w:rPr>
        <w:t xml:space="preserve"> registered at universities</w:t>
      </w:r>
      <w:r w:rsidRPr="00542A0C">
        <w:rPr>
          <w:rFonts w:ascii="Times New Roman" w:eastAsia="Times New Roman" w:hAnsi="Times New Roman" w:cs="Times New Roman"/>
          <w:sz w:val="24"/>
          <w:szCs w:val="24"/>
        </w:rPr>
        <w:t xml:space="preserve">, </w:t>
      </w:r>
      <w:r w:rsidR="003E01EA" w:rsidRPr="00542A0C">
        <w:rPr>
          <w:rFonts w:ascii="Times New Roman" w:eastAsia="Times New Roman" w:hAnsi="Times New Roman" w:cs="Times New Roman"/>
          <w:sz w:val="24"/>
          <w:szCs w:val="24"/>
        </w:rPr>
        <w:t xml:space="preserve">research institutions, </w:t>
      </w:r>
      <w:r w:rsidRPr="00542A0C">
        <w:rPr>
          <w:rFonts w:ascii="Times New Roman" w:eastAsia="Times New Roman" w:hAnsi="Times New Roman" w:cs="Times New Roman"/>
          <w:sz w:val="24"/>
          <w:szCs w:val="24"/>
        </w:rPr>
        <w:t>members of university</w:t>
      </w:r>
      <w:r w:rsidR="003E01EA" w:rsidRPr="00542A0C">
        <w:rPr>
          <w:rFonts w:ascii="Times New Roman" w:eastAsia="Times New Roman" w:hAnsi="Times New Roman" w:cs="Times New Roman"/>
          <w:sz w:val="24"/>
          <w:szCs w:val="24"/>
        </w:rPr>
        <w:t xml:space="preserve">, </w:t>
      </w:r>
      <w:r w:rsidRPr="00542A0C">
        <w:rPr>
          <w:rFonts w:ascii="Times New Roman" w:eastAsia="Times New Roman" w:hAnsi="Times New Roman" w:cs="Times New Roman"/>
          <w:sz w:val="24"/>
          <w:szCs w:val="24"/>
        </w:rPr>
        <w:t xml:space="preserve">and any other person </w:t>
      </w:r>
      <w:r w:rsidR="003E01EA" w:rsidRPr="00542A0C">
        <w:rPr>
          <w:rFonts w:ascii="Times New Roman" w:eastAsia="Times New Roman" w:hAnsi="Times New Roman" w:cs="Times New Roman"/>
          <w:sz w:val="24"/>
          <w:szCs w:val="24"/>
        </w:rPr>
        <w:t xml:space="preserve">seeking to undertake health related research involving </w:t>
      </w:r>
      <w:r w:rsidR="003B57B3" w:rsidRPr="00542A0C">
        <w:rPr>
          <w:rFonts w:ascii="Times New Roman" w:eastAsia="Times New Roman" w:hAnsi="Times New Roman" w:cs="Times New Roman"/>
          <w:sz w:val="24"/>
          <w:szCs w:val="24"/>
        </w:rPr>
        <w:t>human</w:t>
      </w:r>
      <w:r w:rsidR="003E01EA" w:rsidRPr="00542A0C">
        <w:rPr>
          <w:rFonts w:ascii="Times New Roman" w:eastAsia="Times New Roman" w:hAnsi="Times New Roman" w:cs="Times New Roman"/>
          <w:sz w:val="24"/>
          <w:szCs w:val="24"/>
        </w:rPr>
        <w:t xml:space="preserve"> participants </w:t>
      </w:r>
      <w:r w:rsidR="003B57B3" w:rsidRPr="00542A0C">
        <w:rPr>
          <w:rFonts w:ascii="Times New Roman" w:eastAsia="Times New Roman" w:hAnsi="Times New Roman" w:cs="Times New Roman"/>
          <w:sz w:val="24"/>
          <w:szCs w:val="24"/>
        </w:rPr>
        <w:t xml:space="preserve">in their research </w:t>
      </w:r>
      <w:r w:rsidR="003E01EA" w:rsidRPr="00542A0C">
        <w:rPr>
          <w:rFonts w:ascii="Times New Roman" w:eastAsia="Times New Roman" w:hAnsi="Times New Roman" w:cs="Times New Roman"/>
          <w:sz w:val="24"/>
          <w:szCs w:val="24"/>
        </w:rPr>
        <w:t xml:space="preserve">such as patients, staff of the department, community healthcare workers; </w:t>
      </w:r>
      <w:r w:rsidR="003B57B3" w:rsidRPr="00542A0C">
        <w:rPr>
          <w:rFonts w:ascii="Times New Roman" w:eastAsia="Times New Roman" w:hAnsi="Times New Roman" w:cs="Times New Roman"/>
          <w:sz w:val="24"/>
          <w:szCs w:val="24"/>
        </w:rPr>
        <w:t xml:space="preserve">as well as </w:t>
      </w:r>
      <w:r w:rsidR="0074586C" w:rsidRPr="00542A0C">
        <w:rPr>
          <w:rFonts w:ascii="Times New Roman" w:eastAsia="Times New Roman" w:hAnsi="Times New Roman" w:cs="Times New Roman"/>
          <w:sz w:val="24"/>
          <w:szCs w:val="24"/>
        </w:rPr>
        <w:t>human biological materials and data collected from living or deceased persons, including human embryos, fetuses, fetal tissue, reproductive materials, and stem cells</w:t>
      </w:r>
      <w:r w:rsidR="003E01EA" w:rsidRPr="00542A0C">
        <w:rPr>
          <w:rFonts w:ascii="Times New Roman" w:eastAsia="Times New Roman" w:hAnsi="Times New Roman" w:cs="Times New Roman"/>
          <w:sz w:val="24"/>
          <w:szCs w:val="24"/>
        </w:rPr>
        <w:t xml:space="preserve"> in the Northern Cape Province. </w:t>
      </w:r>
    </w:p>
    <w:p w:rsidR="001F1B32" w:rsidRPr="00542A0C" w:rsidRDefault="001F1B32" w:rsidP="00860FB2">
      <w:pPr>
        <w:pStyle w:val="Heading1"/>
        <w:numPr>
          <w:ilvl w:val="0"/>
          <w:numId w:val="16"/>
        </w:numPr>
        <w:rPr>
          <w:rFonts w:ascii="Times New Roman" w:hAnsi="Times New Roman" w:cs="Times New Roman"/>
          <w:b/>
          <w:bCs/>
          <w:color w:val="auto"/>
          <w:sz w:val="24"/>
          <w:szCs w:val="24"/>
        </w:rPr>
      </w:pPr>
      <w:bookmarkStart w:id="2" w:name="_Toc509911519"/>
      <w:r w:rsidRPr="00542A0C">
        <w:rPr>
          <w:rFonts w:ascii="Times New Roman" w:hAnsi="Times New Roman" w:cs="Times New Roman"/>
          <w:b/>
          <w:bCs/>
          <w:color w:val="auto"/>
          <w:sz w:val="24"/>
          <w:szCs w:val="24"/>
        </w:rPr>
        <w:t>Legislative Framework</w:t>
      </w:r>
      <w:bookmarkEnd w:id="2"/>
      <w:r w:rsidRPr="00542A0C">
        <w:rPr>
          <w:rFonts w:ascii="Times New Roman" w:hAnsi="Times New Roman" w:cs="Times New Roman"/>
          <w:b/>
          <w:bCs/>
          <w:color w:val="auto"/>
          <w:sz w:val="24"/>
          <w:szCs w:val="24"/>
        </w:rPr>
        <w:t xml:space="preserve"> </w:t>
      </w:r>
    </w:p>
    <w:p w:rsidR="00DB1CFB" w:rsidRPr="00542A0C" w:rsidRDefault="00DB1CFB" w:rsidP="00DB1CFB">
      <w:pPr>
        <w:rPr>
          <w:rFonts w:ascii="Times New Roman" w:hAnsi="Times New Roman" w:cs="Times New Roman"/>
          <w:sz w:val="24"/>
          <w:szCs w:val="24"/>
        </w:rPr>
      </w:pPr>
    </w:p>
    <w:p w:rsidR="001F1B32" w:rsidRPr="00542A0C" w:rsidRDefault="001F1B32" w:rsidP="00DB1CFB">
      <w:pPr>
        <w:spacing w:after="0" w:line="360" w:lineRule="auto"/>
        <w:jc w:val="both"/>
        <w:rPr>
          <w:rFonts w:ascii="Times New Roman" w:hAnsi="Times New Roman" w:cs="Times New Roman"/>
          <w:bCs/>
          <w:sz w:val="24"/>
          <w:szCs w:val="24"/>
        </w:rPr>
      </w:pPr>
      <w:r w:rsidRPr="00542A0C">
        <w:rPr>
          <w:rFonts w:ascii="Times New Roman" w:hAnsi="Times New Roman" w:cs="Times New Roman"/>
          <w:bCs/>
          <w:sz w:val="24"/>
          <w:szCs w:val="24"/>
        </w:rPr>
        <w:t xml:space="preserve">Section 73 of the National Health Act (NHA) requires every institution, health agency and health establishment at which health research is conducted, to establish or have access to an REC, which is registered with the National Health Research Ethics Council (NHREC).  </w:t>
      </w:r>
    </w:p>
    <w:p w:rsidR="00112764" w:rsidRPr="00542A0C" w:rsidRDefault="00112764" w:rsidP="00DB1CFB">
      <w:pPr>
        <w:spacing w:after="0" w:line="360" w:lineRule="auto"/>
        <w:jc w:val="both"/>
        <w:rPr>
          <w:rFonts w:ascii="Times New Roman" w:hAnsi="Times New Roman" w:cs="Times New Roman"/>
          <w:bCs/>
          <w:sz w:val="24"/>
          <w:szCs w:val="24"/>
        </w:rPr>
      </w:pPr>
    </w:p>
    <w:p w:rsidR="00BD5BF8" w:rsidRPr="00542A0C" w:rsidRDefault="00BD5BF8" w:rsidP="00860FB2">
      <w:pPr>
        <w:pStyle w:val="Heading1"/>
        <w:numPr>
          <w:ilvl w:val="0"/>
          <w:numId w:val="16"/>
        </w:numPr>
        <w:rPr>
          <w:rFonts w:ascii="Times New Roman" w:hAnsi="Times New Roman" w:cs="Times New Roman"/>
          <w:b/>
          <w:bCs/>
          <w:color w:val="auto"/>
          <w:sz w:val="24"/>
          <w:szCs w:val="24"/>
        </w:rPr>
      </w:pPr>
      <w:bookmarkStart w:id="3" w:name="_Toc509911520"/>
      <w:r w:rsidRPr="00542A0C">
        <w:rPr>
          <w:rFonts w:ascii="Times New Roman" w:hAnsi="Times New Roman" w:cs="Times New Roman"/>
          <w:b/>
          <w:bCs/>
          <w:color w:val="auto"/>
          <w:sz w:val="24"/>
          <w:szCs w:val="24"/>
        </w:rPr>
        <w:t>Principles</w:t>
      </w:r>
      <w:bookmarkEnd w:id="3"/>
    </w:p>
    <w:p w:rsidR="00DB1CFB" w:rsidRPr="00542A0C" w:rsidRDefault="00DB1CFB" w:rsidP="00DB1CFB">
      <w:pPr>
        <w:rPr>
          <w:rFonts w:ascii="Times New Roman" w:hAnsi="Times New Roman" w:cs="Times New Roman"/>
          <w:sz w:val="24"/>
          <w:szCs w:val="24"/>
        </w:rPr>
      </w:pPr>
    </w:p>
    <w:p w:rsidR="00484B52" w:rsidRPr="00542A0C" w:rsidRDefault="00BD5BF8" w:rsidP="00DB1CFB">
      <w:pPr>
        <w:spacing w:after="0" w:line="360" w:lineRule="auto"/>
        <w:jc w:val="both"/>
        <w:rPr>
          <w:rFonts w:ascii="Times New Roman" w:hAnsi="Times New Roman" w:cs="Times New Roman"/>
          <w:sz w:val="24"/>
          <w:szCs w:val="24"/>
        </w:rPr>
      </w:pPr>
      <w:r w:rsidRPr="00542A0C">
        <w:rPr>
          <w:rFonts w:ascii="Times New Roman" w:hAnsi="Times New Roman" w:cs="Times New Roman"/>
          <w:sz w:val="24"/>
          <w:szCs w:val="24"/>
        </w:rPr>
        <w:t xml:space="preserve">The </w:t>
      </w:r>
      <w:r w:rsidR="003E01EA" w:rsidRPr="00542A0C">
        <w:rPr>
          <w:rFonts w:ascii="Times New Roman" w:hAnsi="Times New Roman" w:cs="Times New Roman"/>
          <w:sz w:val="24"/>
          <w:szCs w:val="24"/>
        </w:rPr>
        <w:t xml:space="preserve">National Department of Health, Ethics in Health Research Principles, Processes and Structures 2015 </w:t>
      </w:r>
      <w:r w:rsidRPr="00542A0C">
        <w:rPr>
          <w:rFonts w:ascii="Times New Roman" w:hAnsi="Times New Roman" w:cs="Times New Roman"/>
          <w:sz w:val="24"/>
          <w:szCs w:val="24"/>
        </w:rPr>
        <w:t>guides institutions and researchers in responsible research practices a</w:t>
      </w:r>
      <w:r w:rsidR="004B4190" w:rsidRPr="00542A0C">
        <w:rPr>
          <w:rFonts w:ascii="Times New Roman" w:hAnsi="Times New Roman" w:cs="Times New Roman"/>
          <w:sz w:val="24"/>
          <w:szCs w:val="24"/>
        </w:rPr>
        <w:t xml:space="preserve">nd promotes research integrity, </w:t>
      </w:r>
      <w:r w:rsidRPr="00542A0C">
        <w:rPr>
          <w:rFonts w:ascii="Times New Roman" w:hAnsi="Times New Roman" w:cs="Times New Roman"/>
          <w:sz w:val="24"/>
          <w:szCs w:val="24"/>
        </w:rPr>
        <w:t>adopts the Code’s Principles of Responsible Research Conduct</w:t>
      </w:r>
      <w:r w:rsidR="00484B52" w:rsidRPr="00542A0C">
        <w:rPr>
          <w:rFonts w:ascii="Times New Roman" w:hAnsi="Times New Roman" w:cs="Times New Roman"/>
          <w:sz w:val="24"/>
          <w:szCs w:val="24"/>
        </w:rPr>
        <w:t xml:space="preserve">. Research should reflect core values such as: </w:t>
      </w:r>
    </w:p>
    <w:p w:rsidR="00484B52" w:rsidRPr="00542A0C" w:rsidRDefault="00484B52" w:rsidP="00860FB2">
      <w:pPr>
        <w:pStyle w:val="ListParagraph"/>
        <w:numPr>
          <w:ilvl w:val="0"/>
          <w:numId w:val="4"/>
        </w:numPr>
        <w:spacing w:after="0" w:line="360" w:lineRule="auto"/>
        <w:ind w:left="1440" w:hanging="720"/>
        <w:jc w:val="both"/>
        <w:rPr>
          <w:rFonts w:ascii="Times New Roman" w:hAnsi="Times New Roman" w:cs="Times New Roman"/>
          <w:sz w:val="24"/>
          <w:szCs w:val="24"/>
        </w:rPr>
      </w:pPr>
      <w:r w:rsidRPr="00542A0C">
        <w:rPr>
          <w:rFonts w:ascii="Times New Roman" w:hAnsi="Times New Roman" w:cs="Times New Roman"/>
          <w:sz w:val="24"/>
          <w:szCs w:val="24"/>
        </w:rPr>
        <w:t xml:space="preserve">Respect for research participants, </w:t>
      </w:r>
    </w:p>
    <w:p w:rsidR="00484B52" w:rsidRPr="00542A0C" w:rsidRDefault="00112764" w:rsidP="00860FB2">
      <w:pPr>
        <w:pStyle w:val="ListParagraph"/>
        <w:numPr>
          <w:ilvl w:val="0"/>
          <w:numId w:val="4"/>
        </w:numPr>
        <w:spacing w:after="0" w:line="360" w:lineRule="auto"/>
        <w:ind w:left="1440" w:hanging="720"/>
        <w:jc w:val="both"/>
        <w:rPr>
          <w:rFonts w:ascii="Times New Roman" w:hAnsi="Times New Roman" w:cs="Times New Roman"/>
          <w:sz w:val="24"/>
          <w:szCs w:val="24"/>
        </w:rPr>
      </w:pPr>
      <w:r w:rsidRPr="00542A0C">
        <w:rPr>
          <w:rFonts w:ascii="Times New Roman" w:hAnsi="Times New Roman" w:cs="Times New Roman"/>
          <w:bCs/>
          <w:sz w:val="24"/>
          <w:szCs w:val="24"/>
        </w:rPr>
        <w:t>J</w:t>
      </w:r>
      <w:r w:rsidR="00484B52" w:rsidRPr="00542A0C">
        <w:rPr>
          <w:rFonts w:ascii="Times New Roman" w:hAnsi="Times New Roman" w:cs="Times New Roman"/>
          <w:bCs/>
          <w:sz w:val="24"/>
          <w:szCs w:val="24"/>
        </w:rPr>
        <w:t xml:space="preserve">ustice </w:t>
      </w:r>
      <w:r w:rsidRPr="00542A0C">
        <w:rPr>
          <w:rFonts w:ascii="Times New Roman" w:hAnsi="Times New Roman" w:cs="Times New Roman"/>
          <w:bCs/>
          <w:sz w:val="24"/>
          <w:szCs w:val="24"/>
        </w:rPr>
        <w:t xml:space="preserve">and </w:t>
      </w:r>
      <w:r w:rsidR="00484B52" w:rsidRPr="00542A0C">
        <w:rPr>
          <w:rFonts w:ascii="Times New Roman" w:hAnsi="Times New Roman" w:cs="Times New Roman"/>
          <w:bCs/>
          <w:sz w:val="24"/>
          <w:szCs w:val="24"/>
        </w:rPr>
        <w:t>fairness</w:t>
      </w:r>
      <w:r w:rsidR="00484B52" w:rsidRPr="00542A0C">
        <w:rPr>
          <w:rFonts w:ascii="Times New Roman" w:hAnsi="Times New Roman" w:cs="Times New Roman"/>
          <w:sz w:val="24"/>
          <w:szCs w:val="24"/>
        </w:rPr>
        <w:t xml:space="preserve"> in the </w:t>
      </w:r>
      <w:r w:rsidRPr="00542A0C">
        <w:rPr>
          <w:rFonts w:ascii="Times New Roman" w:hAnsi="Times New Roman" w:cs="Times New Roman"/>
          <w:sz w:val="24"/>
          <w:szCs w:val="24"/>
        </w:rPr>
        <w:t xml:space="preserve">research participant’s </w:t>
      </w:r>
      <w:r w:rsidR="00484B52" w:rsidRPr="00542A0C">
        <w:rPr>
          <w:rFonts w:ascii="Times New Roman" w:hAnsi="Times New Roman" w:cs="Times New Roman"/>
          <w:sz w:val="24"/>
          <w:szCs w:val="24"/>
        </w:rPr>
        <w:t>selection</w:t>
      </w:r>
    </w:p>
    <w:p w:rsidR="00484B52" w:rsidRPr="00542A0C" w:rsidRDefault="00112764" w:rsidP="00860FB2">
      <w:pPr>
        <w:pStyle w:val="ListParagraph"/>
        <w:numPr>
          <w:ilvl w:val="0"/>
          <w:numId w:val="4"/>
        </w:numPr>
        <w:spacing w:after="0" w:line="360" w:lineRule="auto"/>
        <w:ind w:left="1440" w:hanging="720"/>
        <w:jc w:val="both"/>
        <w:rPr>
          <w:rFonts w:ascii="Times New Roman" w:hAnsi="Times New Roman" w:cs="Times New Roman"/>
          <w:sz w:val="24"/>
          <w:szCs w:val="24"/>
        </w:rPr>
      </w:pPr>
      <w:r w:rsidRPr="00542A0C">
        <w:rPr>
          <w:rFonts w:ascii="Times New Roman" w:hAnsi="Times New Roman" w:cs="Times New Roman"/>
          <w:bCs/>
          <w:sz w:val="24"/>
          <w:szCs w:val="24"/>
        </w:rPr>
        <w:lastRenderedPageBreak/>
        <w:t>B</w:t>
      </w:r>
      <w:r w:rsidR="00484B52" w:rsidRPr="00542A0C">
        <w:rPr>
          <w:rFonts w:ascii="Times New Roman" w:hAnsi="Times New Roman" w:cs="Times New Roman"/>
          <w:bCs/>
          <w:sz w:val="24"/>
          <w:szCs w:val="24"/>
        </w:rPr>
        <w:t xml:space="preserve">eneficence </w:t>
      </w:r>
      <w:r w:rsidRPr="00542A0C">
        <w:rPr>
          <w:rFonts w:ascii="Times New Roman" w:hAnsi="Times New Roman" w:cs="Times New Roman"/>
          <w:bCs/>
          <w:sz w:val="24"/>
          <w:szCs w:val="24"/>
        </w:rPr>
        <w:t>and non-maleficence</w:t>
      </w:r>
      <w:r w:rsidRPr="00542A0C">
        <w:rPr>
          <w:rFonts w:ascii="Times New Roman" w:hAnsi="Times New Roman" w:cs="Times New Roman"/>
          <w:b/>
          <w:bCs/>
          <w:sz w:val="24"/>
          <w:szCs w:val="24"/>
        </w:rPr>
        <w:t xml:space="preserve"> </w:t>
      </w:r>
      <w:r w:rsidRPr="00542A0C">
        <w:rPr>
          <w:rFonts w:ascii="Times New Roman" w:hAnsi="Times New Roman" w:cs="Times New Roman"/>
          <w:sz w:val="24"/>
          <w:szCs w:val="24"/>
        </w:rPr>
        <w:t xml:space="preserve">to do good </w:t>
      </w:r>
      <w:r w:rsidR="00484B52" w:rsidRPr="00542A0C">
        <w:rPr>
          <w:rFonts w:ascii="Times New Roman" w:hAnsi="Times New Roman" w:cs="Times New Roman"/>
          <w:sz w:val="24"/>
          <w:szCs w:val="24"/>
        </w:rPr>
        <w:t>while avoiding harm</w:t>
      </w:r>
      <w:r w:rsidRPr="00542A0C">
        <w:rPr>
          <w:rFonts w:ascii="Times New Roman" w:hAnsi="Times New Roman" w:cs="Times New Roman"/>
          <w:sz w:val="24"/>
          <w:szCs w:val="24"/>
        </w:rPr>
        <w:t>s</w:t>
      </w:r>
      <w:r w:rsidR="00484B52" w:rsidRPr="00542A0C">
        <w:rPr>
          <w:rFonts w:ascii="Times New Roman" w:hAnsi="Times New Roman" w:cs="Times New Roman"/>
          <w:sz w:val="24"/>
          <w:szCs w:val="24"/>
        </w:rPr>
        <w:t xml:space="preserve"> </w:t>
      </w:r>
    </w:p>
    <w:p w:rsidR="004E63CB" w:rsidRDefault="00112764" w:rsidP="004E63CB">
      <w:pPr>
        <w:pStyle w:val="ListParagraph"/>
        <w:numPr>
          <w:ilvl w:val="0"/>
          <w:numId w:val="4"/>
        </w:numPr>
        <w:spacing w:after="0" w:line="360" w:lineRule="auto"/>
        <w:ind w:left="1440" w:hanging="720"/>
        <w:jc w:val="both"/>
        <w:rPr>
          <w:rFonts w:ascii="Times New Roman" w:hAnsi="Times New Roman" w:cs="Times New Roman"/>
          <w:sz w:val="24"/>
          <w:szCs w:val="24"/>
        </w:rPr>
      </w:pPr>
      <w:r w:rsidRPr="00542A0C">
        <w:rPr>
          <w:rFonts w:ascii="Times New Roman" w:hAnsi="Times New Roman" w:cs="Times New Roman"/>
          <w:sz w:val="24"/>
          <w:szCs w:val="24"/>
        </w:rPr>
        <w:t>S</w:t>
      </w:r>
      <w:r w:rsidR="00484B52" w:rsidRPr="00542A0C">
        <w:rPr>
          <w:rFonts w:ascii="Times New Roman" w:hAnsi="Times New Roman" w:cs="Times New Roman"/>
          <w:sz w:val="24"/>
          <w:szCs w:val="24"/>
        </w:rPr>
        <w:t xml:space="preserve">cientific merit and integrity, </w:t>
      </w:r>
    </w:p>
    <w:p w:rsidR="004E63CB" w:rsidRDefault="00112764" w:rsidP="004E63CB">
      <w:pPr>
        <w:pStyle w:val="ListParagraph"/>
        <w:numPr>
          <w:ilvl w:val="0"/>
          <w:numId w:val="4"/>
        </w:numPr>
        <w:spacing w:after="0" w:line="360" w:lineRule="auto"/>
        <w:ind w:left="1440" w:hanging="720"/>
        <w:jc w:val="both"/>
        <w:rPr>
          <w:rFonts w:ascii="Times New Roman" w:hAnsi="Times New Roman" w:cs="Times New Roman"/>
          <w:sz w:val="24"/>
          <w:szCs w:val="24"/>
        </w:rPr>
      </w:pPr>
      <w:r w:rsidRPr="004E63CB">
        <w:rPr>
          <w:rFonts w:ascii="Times New Roman" w:hAnsi="Times New Roman" w:cs="Times New Roman"/>
          <w:bCs/>
          <w:sz w:val="24"/>
          <w:szCs w:val="24"/>
        </w:rPr>
        <w:t>H</w:t>
      </w:r>
      <w:r w:rsidR="00BD5BF8" w:rsidRPr="004E63CB">
        <w:rPr>
          <w:rFonts w:ascii="Times New Roman" w:hAnsi="Times New Roman" w:cs="Times New Roman"/>
          <w:bCs/>
          <w:sz w:val="24"/>
          <w:szCs w:val="24"/>
        </w:rPr>
        <w:t>onesty</w:t>
      </w:r>
      <w:r w:rsidR="00BD5BF8" w:rsidRPr="004E63CB">
        <w:rPr>
          <w:rFonts w:ascii="Times New Roman" w:hAnsi="Times New Roman" w:cs="Times New Roman"/>
          <w:sz w:val="24"/>
          <w:szCs w:val="24"/>
        </w:rPr>
        <w:t xml:space="preserve"> in the development, undertaking and reporting of </w:t>
      </w:r>
      <w:proofErr w:type="spellStart"/>
      <w:r w:rsidR="00BD5BF8" w:rsidRPr="004E63CB">
        <w:rPr>
          <w:rFonts w:ascii="Times New Roman" w:hAnsi="Times New Roman" w:cs="Times New Roman"/>
          <w:sz w:val="24"/>
          <w:szCs w:val="24"/>
        </w:rPr>
        <w:t>research</w:t>
      </w:r>
      <w:proofErr w:type="spellEnd"/>
    </w:p>
    <w:p w:rsidR="004E63CB" w:rsidRDefault="00112764" w:rsidP="004E63CB">
      <w:pPr>
        <w:pStyle w:val="ListParagraph"/>
        <w:numPr>
          <w:ilvl w:val="0"/>
          <w:numId w:val="4"/>
        </w:numPr>
        <w:spacing w:after="0" w:line="360" w:lineRule="auto"/>
        <w:ind w:left="1440" w:hanging="720"/>
        <w:jc w:val="both"/>
        <w:rPr>
          <w:rFonts w:ascii="Times New Roman" w:hAnsi="Times New Roman" w:cs="Times New Roman"/>
          <w:sz w:val="24"/>
          <w:szCs w:val="24"/>
        </w:rPr>
      </w:pPr>
      <w:proofErr w:type="spellStart"/>
      <w:r w:rsidRPr="004E63CB">
        <w:rPr>
          <w:rFonts w:ascii="Times New Roman" w:hAnsi="Times New Roman" w:cs="Times New Roman"/>
          <w:bCs/>
          <w:sz w:val="24"/>
          <w:szCs w:val="24"/>
        </w:rPr>
        <w:t>R</w:t>
      </w:r>
      <w:r w:rsidR="00BD5BF8" w:rsidRPr="004E63CB">
        <w:rPr>
          <w:rFonts w:ascii="Times New Roman" w:hAnsi="Times New Roman" w:cs="Times New Roman"/>
          <w:bCs/>
          <w:sz w:val="24"/>
          <w:szCs w:val="24"/>
        </w:rPr>
        <w:t>igour</w:t>
      </w:r>
      <w:proofErr w:type="spellEnd"/>
      <w:r w:rsidR="00BD5BF8" w:rsidRPr="004E63CB">
        <w:rPr>
          <w:rFonts w:ascii="Times New Roman" w:hAnsi="Times New Roman" w:cs="Times New Roman"/>
          <w:sz w:val="24"/>
          <w:szCs w:val="24"/>
        </w:rPr>
        <w:t xml:space="preserve"> in conducting high-quality research</w:t>
      </w:r>
    </w:p>
    <w:p w:rsidR="004E63CB" w:rsidRDefault="00112764" w:rsidP="004E63CB">
      <w:pPr>
        <w:pStyle w:val="ListParagraph"/>
        <w:numPr>
          <w:ilvl w:val="0"/>
          <w:numId w:val="4"/>
        </w:numPr>
        <w:spacing w:after="0" w:line="360" w:lineRule="auto"/>
        <w:ind w:left="1440" w:hanging="720"/>
        <w:jc w:val="both"/>
        <w:rPr>
          <w:rFonts w:ascii="Times New Roman" w:hAnsi="Times New Roman" w:cs="Times New Roman"/>
          <w:sz w:val="24"/>
          <w:szCs w:val="24"/>
        </w:rPr>
      </w:pPr>
      <w:r w:rsidRPr="004E63CB">
        <w:rPr>
          <w:rFonts w:ascii="Times New Roman" w:hAnsi="Times New Roman" w:cs="Times New Roman"/>
          <w:bCs/>
          <w:sz w:val="24"/>
          <w:szCs w:val="24"/>
        </w:rPr>
        <w:t>T</w:t>
      </w:r>
      <w:r w:rsidR="00BD5BF8" w:rsidRPr="004E63CB">
        <w:rPr>
          <w:rFonts w:ascii="Times New Roman" w:hAnsi="Times New Roman" w:cs="Times New Roman"/>
          <w:bCs/>
          <w:sz w:val="24"/>
          <w:szCs w:val="24"/>
        </w:rPr>
        <w:t>ransparency</w:t>
      </w:r>
      <w:r w:rsidR="00BD5BF8" w:rsidRPr="004E63CB">
        <w:rPr>
          <w:rFonts w:ascii="Times New Roman" w:hAnsi="Times New Roman" w:cs="Times New Roman"/>
          <w:sz w:val="24"/>
          <w:szCs w:val="24"/>
        </w:rPr>
        <w:t xml:space="preserve"> in declaring interests and reporting research methodologies and findings</w:t>
      </w:r>
    </w:p>
    <w:p w:rsidR="004E63CB" w:rsidRDefault="00112764" w:rsidP="004E63CB">
      <w:pPr>
        <w:pStyle w:val="ListParagraph"/>
        <w:numPr>
          <w:ilvl w:val="0"/>
          <w:numId w:val="4"/>
        </w:numPr>
        <w:spacing w:after="0" w:line="360" w:lineRule="auto"/>
        <w:ind w:left="1440" w:hanging="720"/>
        <w:jc w:val="both"/>
        <w:rPr>
          <w:rFonts w:ascii="Times New Roman" w:hAnsi="Times New Roman" w:cs="Times New Roman"/>
          <w:sz w:val="24"/>
          <w:szCs w:val="24"/>
        </w:rPr>
      </w:pPr>
      <w:r w:rsidRPr="004E63CB">
        <w:rPr>
          <w:rFonts w:ascii="Times New Roman" w:hAnsi="Times New Roman" w:cs="Times New Roman"/>
          <w:bCs/>
          <w:sz w:val="24"/>
          <w:szCs w:val="24"/>
        </w:rPr>
        <w:t>A</w:t>
      </w:r>
      <w:r w:rsidR="00BD5BF8" w:rsidRPr="004E63CB">
        <w:rPr>
          <w:rFonts w:ascii="Times New Roman" w:hAnsi="Times New Roman" w:cs="Times New Roman"/>
          <w:bCs/>
          <w:sz w:val="24"/>
          <w:szCs w:val="24"/>
        </w:rPr>
        <w:t>ccountability</w:t>
      </w:r>
      <w:r w:rsidR="00BD5BF8" w:rsidRPr="004E63CB">
        <w:rPr>
          <w:rFonts w:ascii="Times New Roman" w:hAnsi="Times New Roman" w:cs="Times New Roman"/>
          <w:sz w:val="24"/>
          <w:szCs w:val="24"/>
        </w:rPr>
        <w:t xml:space="preserve"> for the conduct of research</w:t>
      </w:r>
    </w:p>
    <w:p w:rsidR="00BD5BF8" w:rsidRPr="004E63CB" w:rsidRDefault="00112764" w:rsidP="004E63CB">
      <w:pPr>
        <w:pStyle w:val="ListParagraph"/>
        <w:numPr>
          <w:ilvl w:val="0"/>
          <w:numId w:val="4"/>
        </w:numPr>
        <w:spacing w:after="0" w:line="360" w:lineRule="auto"/>
        <w:ind w:left="1440" w:hanging="720"/>
        <w:jc w:val="both"/>
        <w:rPr>
          <w:rFonts w:ascii="Times New Roman" w:hAnsi="Times New Roman" w:cs="Times New Roman"/>
          <w:sz w:val="24"/>
          <w:szCs w:val="24"/>
        </w:rPr>
      </w:pPr>
      <w:r w:rsidRPr="004E63CB">
        <w:rPr>
          <w:rFonts w:ascii="Times New Roman" w:hAnsi="Times New Roman" w:cs="Times New Roman"/>
          <w:bCs/>
          <w:sz w:val="24"/>
          <w:szCs w:val="24"/>
        </w:rPr>
        <w:t>P</w:t>
      </w:r>
      <w:r w:rsidR="00BD5BF8" w:rsidRPr="004E63CB">
        <w:rPr>
          <w:rFonts w:ascii="Times New Roman" w:hAnsi="Times New Roman" w:cs="Times New Roman"/>
          <w:bCs/>
          <w:sz w:val="24"/>
          <w:szCs w:val="24"/>
        </w:rPr>
        <w:t>romotion</w:t>
      </w:r>
      <w:r w:rsidR="00BD5BF8" w:rsidRPr="004E63CB">
        <w:rPr>
          <w:rFonts w:ascii="Times New Roman" w:hAnsi="Times New Roman" w:cs="Times New Roman"/>
          <w:sz w:val="24"/>
          <w:szCs w:val="24"/>
        </w:rPr>
        <w:t xml:space="preserve"> of responsible conduct </w:t>
      </w:r>
      <w:r w:rsidR="00484B52" w:rsidRPr="004E63CB">
        <w:rPr>
          <w:rFonts w:ascii="Times New Roman" w:hAnsi="Times New Roman" w:cs="Times New Roman"/>
          <w:sz w:val="24"/>
          <w:szCs w:val="24"/>
        </w:rPr>
        <w:t>through establishment of research ethics committees, and strengthening of review processes, to protect the rights, safety and welfare interests of individuals involved in research, particularly vulnerable participants; as well as to protect safety and other interests of researchers</w:t>
      </w:r>
    </w:p>
    <w:p w:rsidR="00325813" w:rsidRPr="00542A0C" w:rsidRDefault="00325813" w:rsidP="00963935">
      <w:pPr>
        <w:spacing w:after="0" w:line="360" w:lineRule="auto"/>
        <w:jc w:val="both"/>
        <w:rPr>
          <w:rFonts w:ascii="Times New Roman" w:hAnsi="Times New Roman" w:cs="Times New Roman"/>
          <w:sz w:val="24"/>
          <w:szCs w:val="24"/>
        </w:rPr>
      </w:pPr>
    </w:p>
    <w:p w:rsidR="004E63CB" w:rsidRDefault="008D6F56" w:rsidP="004E63CB">
      <w:pPr>
        <w:pStyle w:val="ListParagraph"/>
        <w:numPr>
          <w:ilvl w:val="0"/>
          <w:numId w:val="16"/>
        </w:numPr>
        <w:spacing w:after="0" w:line="360" w:lineRule="auto"/>
        <w:jc w:val="both"/>
        <w:outlineLvl w:val="0"/>
        <w:rPr>
          <w:rFonts w:ascii="Times New Roman" w:hAnsi="Times New Roman" w:cs="Times New Roman"/>
          <w:b/>
          <w:sz w:val="24"/>
          <w:szCs w:val="24"/>
        </w:rPr>
      </w:pPr>
      <w:r w:rsidRPr="00542A0C">
        <w:rPr>
          <w:rFonts w:ascii="Times New Roman" w:hAnsi="Times New Roman" w:cs="Times New Roman"/>
          <w:b/>
          <w:sz w:val="24"/>
          <w:szCs w:val="24"/>
        </w:rPr>
        <w:t>Definitions</w:t>
      </w:r>
    </w:p>
    <w:p w:rsidR="004E63CB" w:rsidRPr="004E63CB" w:rsidRDefault="008D6F56" w:rsidP="004E63CB">
      <w:pPr>
        <w:pStyle w:val="ListParagraph"/>
        <w:numPr>
          <w:ilvl w:val="0"/>
          <w:numId w:val="25"/>
        </w:numPr>
        <w:spacing w:after="0" w:line="360" w:lineRule="auto"/>
        <w:jc w:val="both"/>
        <w:rPr>
          <w:rFonts w:ascii="Times New Roman" w:hAnsi="Times New Roman" w:cs="Times New Roman"/>
          <w:b/>
          <w:sz w:val="24"/>
          <w:szCs w:val="24"/>
        </w:rPr>
      </w:pPr>
      <w:r w:rsidRPr="004E63CB">
        <w:rPr>
          <w:rFonts w:ascii="Times New Roman" w:hAnsi="Times New Roman" w:cs="Times New Roman"/>
          <w:b/>
          <w:sz w:val="24"/>
          <w:szCs w:val="24"/>
        </w:rPr>
        <w:t>Human Research Ethics Committee (HREC)</w:t>
      </w:r>
      <w:r w:rsidRPr="004E63CB">
        <w:rPr>
          <w:rFonts w:ascii="Times New Roman" w:hAnsi="Times New Roman" w:cs="Times New Roman"/>
          <w:sz w:val="24"/>
          <w:szCs w:val="24"/>
        </w:rPr>
        <w:t xml:space="preserve"> is a committee constituted in accordance with the National Statement to review and, where appropriate, approve and monitor the ethical and scientific aspects of human research studies. </w:t>
      </w:r>
      <w:r w:rsidR="00DB1CFB" w:rsidRPr="004E63CB">
        <w:rPr>
          <w:rFonts w:ascii="Times New Roman" w:hAnsi="Times New Roman" w:cs="Times New Roman"/>
          <w:sz w:val="24"/>
          <w:szCs w:val="24"/>
        </w:rPr>
        <w:t xml:space="preserve"> </w:t>
      </w:r>
    </w:p>
    <w:p w:rsidR="004E63CB" w:rsidRPr="004E63CB" w:rsidRDefault="00FA5605" w:rsidP="004E63CB">
      <w:pPr>
        <w:pStyle w:val="ListParagraph"/>
        <w:numPr>
          <w:ilvl w:val="0"/>
          <w:numId w:val="25"/>
        </w:numPr>
        <w:spacing w:after="0" w:line="360" w:lineRule="auto"/>
        <w:jc w:val="both"/>
        <w:rPr>
          <w:rFonts w:ascii="Times New Roman" w:hAnsi="Times New Roman" w:cs="Times New Roman"/>
          <w:b/>
          <w:sz w:val="24"/>
          <w:szCs w:val="24"/>
        </w:rPr>
      </w:pPr>
      <w:r w:rsidRPr="004E63CB">
        <w:rPr>
          <w:rFonts w:ascii="Times New Roman" w:hAnsi="Times New Roman" w:cs="Times New Roman"/>
          <w:b/>
          <w:sz w:val="24"/>
          <w:szCs w:val="24"/>
        </w:rPr>
        <w:t xml:space="preserve">Health Related </w:t>
      </w:r>
      <w:r w:rsidR="008D6F56" w:rsidRPr="004E63CB">
        <w:rPr>
          <w:rFonts w:ascii="Times New Roman" w:hAnsi="Times New Roman" w:cs="Times New Roman"/>
          <w:b/>
          <w:sz w:val="24"/>
          <w:szCs w:val="24"/>
        </w:rPr>
        <w:t>Research</w:t>
      </w:r>
      <w:r w:rsidR="008D6F56" w:rsidRPr="004E63CB">
        <w:rPr>
          <w:rFonts w:ascii="Times New Roman" w:hAnsi="Times New Roman" w:cs="Times New Roman"/>
          <w:sz w:val="24"/>
          <w:szCs w:val="24"/>
        </w:rPr>
        <w:t>, for the purposes of this policy, has the same meaning as used by both the Code and the National Statement, which define research as ‘original investigation undertaken to gain knowl</w:t>
      </w:r>
      <w:r w:rsidR="004E400A" w:rsidRPr="004E63CB">
        <w:rPr>
          <w:rFonts w:ascii="Times New Roman" w:hAnsi="Times New Roman" w:cs="Times New Roman"/>
          <w:sz w:val="24"/>
          <w:szCs w:val="24"/>
        </w:rPr>
        <w:t>edge, insight and understanding</w:t>
      </w:r>
      <w:r w:rsidR="008D6F56" w:rsidRPr="004E63CB">
        <w:rPr>
          <w:rFonts w:ascii="Times New Roman" w:hAnsi="Times New Roman" w:cs="Times New Roman"/>
          <w:sz w:val="24"/>
          <w:szCs w:val="24"/>
        </w:rPr>
        <w:t>.</w:t>
      </w:r>
    </w:p>
    <w:p w:rsidR="004E63CB" w:rsidRPr="004E63CB" w:rsidRDefault="004E400A" w:rsidP="004E63CB">
      <w:pPr>
        <w:pStyle w:val="ListParagraph"/>
        <w:numPr>
          <w:ilvl w:val="0"/>
          <w:numId w:val="25"/>
        </w:numPr>
        <w:spacing w:after="0" w:line="360" w:lineRule="auto"/>
        <w:jc w:val="both"/>
        <w:rPr>
          <w:rFonts w:ascii="Times New Roman" w:hAnsi="Times New Roman" w:cs="Times New Roman"/>
          <w:b/>
          <w:sz w:val="24"/>
          <w:szCs w:val="24"/>
        </w:rPr>
      </w:pPr>
      <w:r w:rsidRPr="004E63CB">
        <w:rPr>
          <w:rFonts w:ascii="Times New Roman" w:hAnsi="Times New Roman" w:cs="Times New Roman"/>
          <w:b/>
          <w:sz w:val="24"/>
          <w:szCs w:val="24"/>
        </w:rPr>
        <w:t>Ethics review reflects</w:t>
      </w:r>
      <w:r w:rsidRPr="004E63CB">
        <w:rPr>
          <w:rFonts w:ascii="Times New Roman" w:hAnsi="Times New Roman" w:cs="Times New Roman"/>
          <w:sz w:val="24"/>
          <w:szCs w:val="24"/>
        </w:rPr>
        <w:t xml:space="preserve"> of the ethical considerations implicated in the research.  These include participants’ welfare, rights, beliefs, perceptions, customs and cultural heritage, including other material to be used to inform potential participants should be included in the ethics review application, such as information sheets, consent forms, questionnaires, advertisements, and letters</w:t>
      </w:r>
      <w:r w:rsidR="007E59CB" w:rsidRPr="004E63CB">
        <w:rPr>
          <w:rFonts w:ascii="Times New Roman" w:hAnsi="Times New Roman" w:cs="Times New Roman"/>
          <w:sz w:val="24"/>
          <w:szCs w:val="24"/>
        </w:rPr>
        <w:t xml:space="preserve">. </w:t>
      </w:r>
    </w:p>
    <w:p w:rsidR="004E63CB" w:rsidRPr="004E63CB" w:rsidRDefault="007E59CB" w:rsidP="004E63CB">
      <w:pPr>
        <w:pStyle w:val="ListParagraph"/>
        <w:numPr>
          <w:ilvl w:val="0"/>
          <w:numId w:val="25"/>
        </w:numPr>
        <w:spacing w:after="0" w:line="360" w:lineRule="auto"/>
        <w:jc w:val="both"/>
        <w:rPr>
          <w:rFonts w:ascii="Times New Roman" w:hAnsi="Times New Roman" w:cs="Times New Roman"/>
          <w:b/>
          <w:sz w:val="24"/>
          <w:szCs w:val="24"/>
        </w:rPr>
      </w:pPr>
      <w:r w:rsidRPr="004E63CB">
        <w:rPr>
          <w:rFonts w:ascii="Times New Roman" w:hAnsi="Times New Roman" w:cs="Times New Roman"/>
          <w:b/>
          <w:sz w:val="24"/>
          <w:szCs w:val="24"/>
        </w:rPr>
        <w:t>Expedited review</w:t>
      </w:r>
      <w:r w:rsidRPr="004E63CB">
        <w:rPr>
          <w:rFonts w:ascii="Times New Roman" w:hAnsi="Times New Roman" w:cs="Times New Roman"/>
          <w:sz w:val="24"/>
          <w:szCs w:val="24"/>
        </w:rPr>
        <w:t xml:space="preserve"> based on the nature of research approval it may be approved by sub-committee of the PHREC.</w:t>
      </w:r>
      <w:r w:rsidR="00AC6FD1" w:rsidRPr="004E63CB">
        <w:rPr>
          <w:rFonts w:ascii="Times New Roman" w:hAnsi="Times New Roman" w:cs="Times New Roman"/>
          <w:sz w:val="24"/>
          <w:szCs w:val="24"/>
        </w:rPr>
        <w:t xml:space="preserve"> Expedited review should apply, in principle, only to research that poses no more than minimal risk of harm</w:t>
      </w:r>
      <w:r w:rsidR="000B0A30" w:rsidRPr="004E63CB">
        <w:rPr>
          <w:rFonts w:ascii="Times New Roman" w:hAnsi="Times New Roman" w:cs="Times New Roman"/>
          <w:sz w:val="24"/>
          <w:szCs w:val="24"/>
        </w:rPr>
        <w:t>.</w:t>
      </w:r>
    </w:p>
    <w:p w:rsidR="00AC6FD1" w:rsidRPr="004E63CB" w:rsidRDefault="00AC6FD1" w:rsidP="004E63CB">
      <w:pPr>
        <w:pStyle w:val="ListParagraph"/>
        <w:numPr>
          <w:ilvl w:val="0"/>
          <w:numId w:val="25"/>
        </w:numPr>
        <w:spacing w:after="0" w:line="360" w:lineRule="auto"/>
        <w:jc w:val="both"/>
        <w:rPr>
          <w:rFonts w:ascii="Times New Roman" w:hAnsi="Times New Roman" w:cs="Times New Roman"/>
          <w:b/>
          <w:sz w:val="24"/>
          <w:szCs w:val="24"/>
        </w:rPr>
      </w:pPr>
      <w:r w:rsidRPr="004E63CB">
        <w:rPr>
          <w:rFonts w:ascii="Times New Roman" w:hAnsi="Times New Roman" w:cs="Times New Roman"/>
          <w:b/>
          <w:sz w:val="24"/>
          <w:szCs w:val="24"/>
        </w:rPr>
        <w:t>Confidentiality</w:t>
      </w:r>
      <w:r w:rsidRPr="004E63CB">
        <w:rPr>
          <w:rFonts w:ascii="Times New Roman" w:hAnsi="Times New Roman" w:cs="Times New Roman"/>
          <w:sz w:val="24"/>
          <w:szCs w:val="24"/>
        </w:rPr>
        <w:t xml:space="preserve"> imposes the duty on researchers/ investigators effectively securing any access to participants’ personal information. Records that may identify participants must be kept safe and confidential, and should not be made publicly available unless </w:t>
      </w:r>
      <w:r w:rsidRPr="004E63CB">
        <w:rPr>
          <w:rFonts w:ascii="Times New Roman" w:hAnsi="Times New Roman" w:cs="Times New Roman"/>
          <w:sz w:val="24"/>
          <w:szCs w:val="24"/>
        </w:rPr>
        <w:lastRenderedPageBreak/>
        <w:t>so required by local laws or regulations. Confidential information must not be released without the participants’ consent.</w:t>
      </w:r>
    </w:p>
    <w:p w:rsidR="00325813" w:rsidRPr="00542A0C" w:rsidRDefault="00325813" w:rsidP="00325813">
      <w:pPr>
        <w:pStyle w:val="ListParagraph"/>
        <w:spacing w:after="0" w:line="360" w:lineRule="auto"/>
        <w:jc w:val="both"/>
        <w:rPr>
          <w:rFonts w:ascii="Times New Roman" w:hAnsi="Times New Roman" w:cs="Times New Roman"/>
          <w:sz w:val="24"/>
          <w:szCs w:val="24"/>
        </w:rPr>
      </w:pPr>
    </w:p>
    <w:p w:rsidR="00BD5BF8" w:rsidRDefault="002A13A8" w:rsidP="004141D9">
      <w:pPr>
        <w:pStyle w:val="Heading1"/>
        <w:numPr>
          <w:ilvl w:val="0"/>
          <w:numId w:val="16"/>
        </w:numPr>
        <w:rPr>
          <w:rFonts w:ascii="Times New Roman" w:hAnsi="Times New Roman" w:cs="Times New Roman"/>
          <w:b/>
          <w:bCs/>
          <w:color w:val="auto"/>
          <w:sz w:val="24"/>
          <w:szCs w:val="24"/>
        </w:rPr>
      </w:pPr>
      <w:bookmarkStart w:id="4" w:name="_Toc509911521"/>
      <w:r w:rsidRPr="00542A0C">
        <w:rPr>
          <w:rFonts w:ascii="Times New Roman" w:hAnsi="Times New Roman" w:cs="Times New Roman"/>
          <w:b/>
          <w:bCs/>
          <w:color w:val="auto"/>
          <w:sz w:val="24"/>
          <w:szCs w:val="24"/>
        </w:rPr>
        <w:t>Policy S</w:t>
      </w:r>
      <w:r w:rsidR="00BD5BF8" w:rsidRPr="00542A0C">
        <w:rPr>
          <w:rFonts w:ascii="Times New Roman" w:hAnsi="Times New Roman" w:cs="Times New Roman"/>
          <w:b/>
          <w:bCs/>
          <w:color w:val="auto"/>
          <w:sz w:val="24"/>
          <w:szCs w:val="24"/>
        </w:rPr>
        <w:t>tatements</w:t>
      </w:r>
      <w:bookmarkEnd w:id="4"/>
    </w:p>
    <w:p w:rsidR="000B0A30" w:rsidRPr="000B0A30" w:rsidRDefault="000B0A30" w:rsidP="000B0A30"/>
    <w:p w:rsidR="004E63CB" w:rsidRDefault="00BD5BF8" w:rsidP="004E63CB">
      <w:pPr>
        <w:spacing w:after="0" w:line="360" w:lineRule="auto"/>
        <w:jc w:val="both"/>
        <w:rPr>
          <w:rFonts w:ascii="Times New Roman" w:hAnsi="Times New Roman" w:cs="Times New Roman"/>
          <w:sz w:val="24"/>
          <w:szCs w:val="24"/>
        </w:rPr>
      </w:pPr>
      <w:bookmarkStart w:id="5" w:name="human-ethics"/>
      <w:bookmarkEnd w:id="5"/>
      <w:r w:rsidRPr="00542A0C">
        <w:rPr>
          <w:rFonts w:ascii="Times New Roman" w:hAnsi="Times New Roman" w:cs="Times New Roman"/>
          <w:sz w:val="24"/>
          <w:szCs w:val="24"/>
        </w:rPr>
        <w:t xml:space="preserve">All </w:t>
      </w:r>
      <w:r w:rsidR="002A13A8" w:rsidRPr="00542A0C">
        <w:rPr>
          <w:rFonts w:ascii="Times New Roman" w:hAnsi="Times New Roman" w:cs="Times New Roman"/>
          <w:sz w:val="24"/>
          <w:szCs w:val="24"/>
        </w:rPr>
        <w:t xml:space="preserve">research </w:t>
      </w:r>
      <w:r w:rsidRPr="00542A0C">
        <w:rPr>
          <w:rFonts w:ascii="Times New Roman" w:hAnsi="Times New Roman" w:cs="Times New Roman"/>
          <w:sz w:val="24"/>
          <w:szCs w:val="24"/>
        </w:rPr>
        <w:t>under the scope of this policy conducting research involving human participants must:</w:t>
      </w:r>
    </w:p>
    <w:p w:rsidR="00F9009B" w:rsidRPr="00F9009B" w:rsidRDefault="002A13A8" w:rsidP="00F9009B">
      <w:pPr>
        <w:pStyle w:val="ListParagraph"/>
        <w:numPr>
          <w:ilvl w:val="0"/>
          <w:numId w:val="29"/>
        </w:numPr>
        <w:spacing w:after="0" w:line="360" w:lineRule="auto"/>
        <w:jc w:val="both"/>
        <w:rPr>
          <w:rStyle w:val="Hyperlink"/>
          <w:rFonts w:ascii="Times New Roman" w:hAnsi="Times New Roman" w:cs="Times New Roman"/>
          <w:color w:val="auto"/>
          <w:sz w:val="24"/>
          <w:szCs w:val="24"/>
          <w:u w:val="none"/>
        </w:rPr>
      </w:pPr>
      <w:r w:rsidRPr="00F9009B">
        <w:rPr>
          <w:rFonts w:ascii="Times New Roman" w:hAnsi="Times New Roman" w:cs="Times New Roman"/>
          <w:sz w:val="24"/>
          <w:szCs w:val="24"/>
        </w:rPr>
        <w:t>C</w:t>
      </w:r>
      <w:r w:rsidR="00BD5BF8" w:rsidRPr="00F9009B">
        <w:rPr>
          <w:rFonts w:ascii="Times New Roman" w:hAnsi="Times New Roman" w:cs="Times New Roman"/>
          <w:sz w:val="24"/>
          <w:szCs w:val="24"/>
        </w:rPr>
        <w:t xml:space="preserve">omply fully with the </w:t>
      </w:r>
      <w:r w:rsidRPr="00F9009B">
        <w:rPr>
          <w:rFonts w:ascii="Times New Roman" w:hAnsi="Times New Roman" w:cs="Times New Roman"/>
          <w:sz w:val="24"/>
          <w:szCs w:val="24"/>
        </w:rPr>
        <w:t xml:space="preserve">National Department of Health, Ethics in Health Research Principles, Processes and Structures 2015 </w:t>
      </w:r>
      <w:hyperlink r:id="rId9" w:history="1">
        <w:r w:rsidRPr="00F9009B">
          <w:rPr>
            <w:rStyle w:val="Hyperlink"/>
            <w:rFonts w:ascii="Times New Roman" w:hAnsi="Times New Roman" w:cs="Times New Roman"/>
            <w:sz w:val="24"/>
            <w:szCs w:val="24"/>
          </w:rPr>
          <w:t>https://ahrecs.com/resources/ethics-health-research-principles-processes-structures-2nd-ed-south-africa</w:t>
        </w:r>
      </w:hyperlink>
    </w:p>
    <w:p w:rsidR="00F9009B" w:rsidRDefault="002A13A8" w:rsidP="00F9009B">
      <w:pPr>
        <w:pStyle w:val="ListParagraph"/>
        <w:numPr>
          <w:ilvl w:val="0"/>
          <w:numId w:val="29"/>
        </w:numPr>
        <w:spacing w:after="0" w:line="360" w:lineRule="auto"/>
        <w:jc w:val="both"/>
        <w:rPr>
          <w:rFonts w:ascii="Times New Roman" w:hAnsi="Times New Roman" w:cs="Times New Roman"/>
          <w:sz w:val="24"/>
          <w:szCs w:val="24"/>
        </w:rPr>
      </w:pPr>
      <w:r w:rsidRPr="00F9009B">
        <w:rPr>
          <w:rFonts w:ascii="Times New Roman" w:hAnsi="Times New Roman" w:cs="Times New Roman"/>
          <w:sz w:val="24"/>
          <w:szCs w:val="24"/>
        </w:rPr>
        <w:t>U</w:t>
      </w:r>
      <w:r w:rsidR="00BD5BF8" w:rsidRPr="00F9009B">
        <w:rPr>
          <w:rFonts w:ascii="Times New Roman" w:hAnsi="Times New Roman" w:cs="Times New Roman"/>
          <w:sz w:val="24"/>
          <w:szCs w:val="24"/>
        </w:rPr>
        <w:t xml:space="preserve">nderstand and comply with the </w:t>
      </w:r>
      <w:r w:rsidRPr="00F9009B">
        <w:rPr>
          <w:rFonts w:ascii="Times New Roman" w:hAnsi="Times New Roman" w:cs="Times New Roman"/>
          <w:sz w:val="24"/>
          <w:szCs w:val="24"/>
        </w:rPr>
        <w:t>Northern Cape Cond</w:t>
      </w:r>
      <w:r w:rsidR="00F9009B">
        <w:rPr>
          <w:rFonts w:ascii="Times New Roman" w:hAnsi="Times New Roman" w:cs="Times New Roman"/>
          <w:sz w:val="24"/>
          <w:szCs w:val="24"/>
        </w:rPr>
        <w:t>ucting Health Related Research P</w:t>
      </w:r>
      <w:r w:rsidRPr="00F9009B">
        <w:rPr>
          <w:rFonts w:ascii="Times New Roman" w:hAnsi="Times New Roman" w:cs="Times New Roman"/>
          <w:sz w:val="24"/>
          <w:szCs w:val="24"/>
        </w:rPr>
        <w:t xml:space="preserve">olicy, and SOPs </w:t>
      </w:r>
    </w:p>
    <w:p w:rsidR="00F9009B" w:rsidRDefault="002A13A8" w:rsidP="00F9009B">
      <w:pPr>
        <w:pStyle w:val="ListParagraph"/>
        <w:numPr>
          <w:ilvl w:val="0"/>
          <w:numId w:val="29"/>
        </w:numPr>
        <w:spacing w:after="0" w:line="360" w:lineRule="auto"/>
        <w:jc w:val="both"/>
        <w:rPr>
          <w:rFonts w:ascii="Times New Roman" w:hAnsi="Times New Roman" w:cs="Times New Roman"/>
          <w:sz w:val="24"/>
          <w:szCs w:val="24"/>
        </w:rPr>
      </w:pPr>
      <w:r w:rsidRPr="00F9009B">
        <w:rPr>
          <w:rFonts w:ascii="Times New Roman" w:hAnsi="Times New Roman" w:cs="Times New Roman"/>
          <w:sz w:val="24"/>
          <w:szCs w:val="24"/>
        </w:rPr>
        <w:t>S</w:t>
      </w:r>
      <w:r w:rsidR="00BD5BF8" w:rsidRPr="00F9009B">
        <w:rPr>
          <w:rFonts w:ascii="Times New Roman" w:hAnsi="Times New Roman" w:cs="Times New Roman"/>
          <w:sz w:val="24"/>
          <w:szCs w:val="24"/>
        </w:rPr>
        <w:t xml:space="preserve">eek </w:t>
      </w:r>
      <w:r w:rsidRPr="00F9009B">
        <w:rPr>
          <w:rFonts w:ascii="Times New Roman" w:hAnsi="Times New Roman" w:cs="Times New Roman"/>
          <w:sz w:val="24"/>
          <w:szCs w:val="24"/>
        </w:rPr>
        <w:t xml:space="preserve">ethical </w:t>
      </w:r>
      <w:r w:rsidR="00BD5BF8" w:rsidRPr="00F9009B">
        <w:rPr>
          <w:rFonts w:ascii="Times New Roman" w:hAnsi="Times New Roman" w:cs="Times New Roman"/>
          <w:sz w:val="24"/>
          <w:szCs w:val="24"/>
        </w:rPr>
        <w:t xml:space="preserve">approval from the </w:t>
      </w:r>
      <w:r w:rsidRPr="00F9009B">
        <w:rPr>
          <w:rFonts w:ascii="Times New Roman" w:hAnsi="Times New Roman" w:cs="Times New Roman"/>
          <w:sz w:val="24"/>
          <w:szCs w:val="24"/>
        </w:rPr>
        <w:t xml:space="preserve">Provincial Health </w:t>
      </w:r>
      <w:r w:rsidR="00BD5BF8" w:rsidRPr="00F9009B">
        <w:rPr>
          <w:rFonts w:ascii="Times New Roman" w:hAnsi="Times New Roman" w:cs="Times New Roman"/>
          <w:sz w:val="24"/>
          <w:szCs w:val="24"/>
        </w:rPr>
        <w:t>Research Ethics Committee (</w:t>
      </w:r>
      <w:r w:rsidR="00F9009B">
        <w:rPr>
          <w:rFonts w:ascii="Times New Roman" w:hAnsi="Times New Roman" w:cs="Times New Roman"/>
          <w:sz w:val="24"/>
          <w:szCs w:val="24"/>
        </w:rPr>
        <w:t>P</w:t>
      </w:r>
      <w:r w:rsidR="00BD5BF8" w:rsidRPr="00F9009B">
        <w:rPr>
          <w:rFonts w:ascii="Times New Roman" w:hAnsi="Times New Roman" w:cs="Times New Roman"/>
          <w:sz w:val="24"/>
          <w:szCs w:val="24"/>
        </w:rPr>
        <w:t xml:space="preserve">HREC) for all human research </w:t>
      </w:r>
      <w:r w:rsidR="00335A50" w:rsidRPr="00F9009B">
        <w:rPr>
          <w:rFonts w:ascii="Times New Roman" w:hAnsi="Times New Roman" w:cs="Times New Roman"/>
          <w:sz w:val="24"/>
          <w:szCs w:val="24"/>
        </w:rPr>
        <w:t xml:space="preserve">regarded as lower </w:t>
      </w:r>
      <w:r w:rsidR="00BD5BF8" w:rsidRPr="00F9009B">
        <w:rPr>
          <w:rFonts w:ascii="Times New Roman" w:hAnsi="Times New Roman" w:cs="Times New Roman"/>
          <w:sz w:val="24"/>
          <w:szCs w:val="24"/>
        </w:rPr>
        <w:t xml:space="preserve">risk. </w:t>
      </w:r>
      <w:r w:rsidR="00335A50" w:rsidRPr="00F9009B">
        <w:rPr>
          <w:rFonts w:ascii="Times New Roman" w:hAnsi="Times New Roman" w:cs="Times New Roman"/>
          <w:sz w:val="24"/>
          <w:szCs w:val="24"/>
        </w:rPr>
        <w:t xml:space="preserve">Ethics </w:t>
      </w:r>
      <w:r w:rsidR="00BD5BF8" w:rsidRPr="00F9009B">
        <w:rPr>
          <w:rFonts w:ascii="Times New Roman" w:hAnsi="Times New Roman" w:cs="Times New Roman"/>
          <w:sz w:val="24"/>
          <w:szCs w:val="24"/>
        </w:rPr>
        <w:t xml:space="preserve">assessment </w:t>
      </w:r>
      <w:r w:rsidR="00335A50" w:rsidRPr="00F9009B">
        <w:rPr>
          <w:rFonts w:ascii="Times New Roman" w:hAnsi="Times New Roman" w:cs="Times New Roman"/>
          <w:sz w:val="24"/>
          <w:szCs w:val="24"/>
        </w:rPr>
        <w:t>may not be</w:t>
      </w:r>
      <w:r w:rsidR="00BD5BF8" w:rsidRPr="00F9009B">
        <w:rPr>
          <w:rFonts w:ascii="Times New Roman" w:hAnsi="Times New Roman" w:cs="Times New Roman"/>
          <w:sz w:val="24"/>
          <w:szCs w:val="24"/>
        </w:rPr>
        <w:t xml:space="preserve"> required for all research involving humans</w:t>
      </w:r>
      <w:r w:rsidR="00335A50" w:rsidRPr="00F9009B">
        <w:rPr>
          <w:rFonts w:ascii="Times New Roman" w:hAnsi="Times New Roman" w:cs="Times New Roman"/>
          <w:sz w:val="24"/>
          <w:szCs w:val="24"/>
        </w:rPr>
        <w:t xml:space="preserve"> that have ethics approv</w:t>
      </w:r>
      <w:r w:rsidR="00F9009B">
        <w:rPr>
          <w:rFonts w:ascii="Times New Roman" w:hAnsi="Times New Roman" w:cs="Times New Roman"/>
          <w:sz w:val="24"/>
          <w:szCs w:val="24"/>
        </w:rPr>
        <w:t>al from accredited institution.</w:t>
      </w:r>
    </w:p>
    <w:p w:rsidR="00F9009B" w:rsidRDefault="00BD5BF8" w:rsidP="00F9009B">
      <w:pPr>
        <w:pStyle w:val="ListParagraph"/>
        <w:numPr>
          <w:ilvl w:val="0"/>
          <w:numId w:val="29"/>
        </w:numPr>
        <w:spacing w:after="0" w:line="360" w:lineRule="auto"/>
        <w:jc w:val="both"/>
        <w:rPr>
          <w:rFonts w:ascii="Times New Roman" w:hAnsi="Times New Roman" w:cs="Times New Roman"/>
          <w:sz w:val="24"/>
          <w:szCs w:val="24"/>
        </w:rPr>
      </w:pPr>
      <w:r w:rsidRPr="00F9009B">
        <w:rPr>
          <w:rFonts w:ascii="Times New Roman" w:eastAsia="Times New Roman" w:hAnsi="Times New Roman" w:cs="Times New Roman"/>
          <w:sz w:val="24"/>
          <w:szCs w:val="24"/>
        </w:rPr>
        <w:t xml:space="preserve">All those under the scope </w:t>
      </w:r>
      <w:r w:rsidR="00730167" w:rsidRPr="00F9009B">
        <w:rPr>
          <w:rFonts w:ascii="Times New Roman" w:eastAsia="Times New Roman" w:hAnsi="Times New Roman" w:cs="Times New Roman"/>
          <w:sz w:val="24"/>
          <w:szCs w:val="24"/>
        </w:rPr>
        <w:t xml:space="preserve">medium and higher-risk </w:t>
      </w:r>
      <w:r w:rsidRPr="00F9009B">
        <w:rPr>
          <w:rFonts w:ascii="Times New Roman" w:eastAsia="Times New Roman" w:hAnsi="Times New Roman" w:cs="Times New Roman"/>
          <w:sz w:val="24"/>
          <w:szCs w:val="24"/>
        </w:rPr>
        <w:t>conducting research involving therapies, including clinical and non-clinical trials</w:t>
      </w:r>
      <w:r w:rsidR="00730167" w:rsidRPr="00F9009B">
        <w:rPr>
          <w:rFonts w:ascii="Times New Roman" w:eastAsia="Times New Roman" w:hAnsi="Times New Roman" w:cs="Times New Roman"/>
          <w:sz w:val="24"/>
          <w:szCs w:val="24"/>
        </w:rPr>
        <w:t xml:space="preserve"> of medicine</w:t>
      </w:r>
      <w:r w:rsidRPr="00F9009B">
        <w:rPr>
          <w:rFonts w:ascii="Times New Roman" w:eastAsia="Times New Roman" w:hAnsi="Times New Roman" w:cs="Times New Roman"/>
          <w:sz w:val="24"/>
          <w:szCs w:val="24"/>
        </w:rPr>
        <w:t xml:space="preserve">, </w:t>
      </w:r>
      <w:r w:rsidR="00730167" w:rsidRPr="00F9009B">
        <w:rPr>
          <w:rFonts w:ascii="Times New Roman" w:eastAsia="Times New Roman" w:hAnsi="Times New Roman" w:cs="Times New Roman"/>
          <w:sz w:val="24"/>
          <w:szCs w:val="24"/>
        </w:rPr>
        <w:t xml:space="preserve">medical devices </w:t>
      </w:r>
      <w:r w:rsidRPr="00F9009B">
        <w:rPr>
          <w:rFonts w:ascii="Times New Roman" w:eastAsia="Times New Roman" w:hAnsi="Times New Roman" w:cs="Times New Roman"/>
          <w:sz w:val="24"/>
          <w:szCs w:val="24"/>
        </w:rPr>
        <w:t>must</w:t>
      </w:r>
      <w:r w:rsidR="00730167" w:rsidRPr="00F9009B">
        <w:rPr>
          <w:rFonts w:ascii="Times New Roman" w:eastAsia="Times New Roman" w:hAnsi="Times New Roman" w:cs="Times New Roman"/>
          <w:sz w:val="24"/>
          <w:szCs w:val="24"/>
        </w:rPr>
        <w:t xml:space="preserve"> apply to NHRC and c</w:t>
      </w:r>
      <w:r w:rsidRPr="00F9009B">
        <w:rPr>
          <w:rFonts w:ascii="Times New Roman" w:eastAsia="Times New Roman" w:hAnsi="Times New Roman" w:cs="Times New Roman"/>
          <w:sz w:val="24"/>
          <w:szCs w:val="24"/>
        </w:rPr>
        <w:t>omply fully with the requirements of the</w:t>
      </w:r>
      <w:r w:rsidR="00730167" w:rsidRPr="00F9009B">
        <w:rPr>
          <w:rFonts w:ascii="Times New Roman" w:hAnsi="Times New Roman" w:cs="Times New Roman"/>
          <w:sz w:val="24"/>
          <w:szCs w:val="24"/>
        </w:rPr>
        <w:t xml:space="preserve"> National Department of Health, Ethics in Health Research Principles, Processes and Structures 2015 </w:t>
      </w:r>
    </w:p>
    <w:p w:rsidR="002A13A8" w:rsidRPr="00F9009B" w:rsidRDefault="002A13A8" w:rsidP="00F9009B">
      <w:pPr>
        <w:pStyle w:val="ListParagraph"/>
        <w:numPr>
          <w:ilvl w:val="0"/>
          <w:numId w:val="29"/>
        </w:numPr>
        <w:spacing w:after="0" w:line="360" w:lineRule="auto"/>
        <w:jc w:val="both"/>
        <w:rPr>
          <w:rFonts w:ascii="Times New Roman" w:hAnsi="Times New Roman" w:cs="Times New Roman"/>
          <w:sz w:val="24"/>
          <w:szCs w:val="24"/>
        </w:rPr>
      </w:pPr>
      <w:r w:rsidRPr="00F9009B">
        <w:rPr>
          <w:rFonts w:ascii="Times New Roman" w:eastAsia="Times New Roman" w:hAnsi="Times New Roman" w:cs="Times New Roman"/>
          <w:sz w:val="24"/>
          <w:szCs w:val="24"/>
        </w:rPr>
        <w:t xml:space="preserve">All necessary ethics approvals must be obtained before </w:t>
      </w:r>
      <w:r w:rsidR="00730167" w:rsidRPr="00F9009B">
        <w:rPr>
          <w:rFonts w:ascii="Times New Roman" w:eastAsia="Times New Roman" w:hAnsi="Times New Roman" w:cs="Times New Roman"/>
          <w:sz w:val="24"/>
          <w:szCs w:val="24"/>
        </w:rPr>
        <w:t xml:space="preserve">commencing conducting the </w:t>
      </w:r>
      <w:r w:rsidR="00E031A9" w:rsidRPr="00F9009B">
        <w:rPr>
          <w:rFonts w:ascii="Times New Roman" w:eastAsia="Times New Roman" w:hAnsi="Times New Roman" w:cs="Times New Roman"/>
          <w:sz w:val="24"/>
          <w:szCs w:val="24"/>
        </w:rPr>
        <w:t>research</w:t>
      </w:r>
    </w:p>
    <w:p w:rsidR="00C15FD4" w:rsidRDefault="00C15FD4" w:rsidP="00DB1CFB">
      <w:pPr>
        <w:spacing w:after="0" w:line="360" w:lineRule="auto"/>
        <w:jc w:val="both"/>
        <w:rPr>
          <w:rFonts w:ascii="Times New Roman" w:eastAsia="Times New Roman" w:hAnsi="Times New Roman" w:cs="Times New Roman"/>
          <w:sz w:val="24"/>
          <w:szCs w:val="24"/>
        </w:rPr>
      </w:pPr>
    </w:p>
    <w:p w:rsidR="00581937" w:rsidRDefault="00581937" w:rsidP="00DB1CFB">
      <w:pPr>
        <w:spacing w:after="0" w:line="360" w:lineRule="auto"/>
        <w:jc w:val="both"/>
        <w:rPr>
          <w:rFonts w:ascii="Times New Roman" w:eastAsia="Times New Roman" w:hAnsi="Times New Roman" w:cs="Times New Roman"/>
          <w:sz w:val="24"/>
          <w:szCs w:val="24"/>
        </w:rPr>
      </w:pPr>
    </w:p>
    <w:p w:rsidR="00581937" w:rsidRDefault="00581937" w:rsidP="00DB1CFB">
      <w:pPr>
        <w:spacing w:after="0" w:line="360" w:lineRule="auto"/>
        <w:jc w:val="both"/>
        <w:rPr>
          <w:rFonts w:ascii="Times New Roman" w:eastAsia="Times New Roman" w:hAnsi="Times New Roman" w:cs="Times New Roman"/>
          <w:sz w:val="24"/>
          <w:szCs w:val="24"/>
        </w:rPr>
      </w:pPr>
    </w:p>
    <w:p w:rsidR="00581937" w:rsidRDefault="00581937" w:rsidP="00DB1CFB">
      <w:pPr>
        <w:spacing w:after="0" w:line="360" w:lineRule="auto"/>
        <w:jc w:val="both"/>
        <w:rPr>
          <w:rFonts w:ascii="Times New Roman" w:eastAsia="Times New Roman" w:hAnsi="Times New Roman" w:cs="Times New Roman"/>
          <w:sz w:val="24"/>
          <w:szCs w:val="24"/>
        </w:rPr>
      </w:pPr>
    </w:p>
    <w:p w:rsidR="00581937" w:rsidRDefault="00581937" w:rsidP="00DB1CFB">
      <w:pPr>
        <w:spacing w:after="0" w:line="360" w:lineRule="auto"/>
        <w:jc w:val="both"/>
        <w:rPr>
          <w:rFonts w:ascii="Times New Roman" w:eastAsia="Times New Roman" w:hAnsi="Times New Roman" w:cs="Times New Roman"/>
          <w:sz w:val="24"/>
          <w:szCs w:val="24"/>
        </w:rPr>
      </w:pPr>
    </w:p>
    <w:p w:rsidR="00581937" w:rsidRDefault="00581937" w:rsidP="00DB1CFB">
      <w:pPr>
        <w:spacing w:after="0" w:line="360" w:lineRule="auto"/>
        <w:jc w:val="both"/>
        <w:rPr>
          <w:rFonts w:ascii="Times New Roman" w:eastAsia="Times New Roman" w:hAnsi="Times New Roman" w:cs="Times New Roman"/>
          <w:sz w:val="24"/>
          <w:szCs w:val="24"/>
        </w:rPr>
      </w:pPr>
    </w:p>
    <w:p w:rsidR="00F9009B" w:rsidRDefault="00F9009B" w:rsidP="00DB1CFB">
      <w:pPr>
        <w:spacing w:after="0" w:line="360" w:lineRule="auto"/>
        <w:jc w:val="both"/>
        <w:rPr>
          <w:rFonts w:ascii="Times New Roman" w:eastAsia="Times New Roman" w:hAnsi="Times New Roman" w:cs="Times New Roman"/>
          <w:sz w:val="24"/>
          <w:szCs w:val="24"/>
        </w:rPr>
      </w:pPr>
    </w:p>
    <w:p w:rsidR="00F9009B" w:rsidRDefault="00F9009B" w:rsidP="00DB1CFB">
      <w:pPr>
        <w:spacing w:after="0" w:line="360" w:lineRule="auto"/>
        <w:jc w:val="both"/>
        <w:rPr>
          <w:rFonts w:ascii="Times New Roman" w:eastAsia="Times New Roman" w:hAnsi="Times New Roman" w:cs="Times New Roman"/>
          <w:sz w:val="24"/>
          <w:szCs w:val="24"/>
        </w:rPr>
      </w:pPr>
    </w:p>
    <w:p w:rsidR="00F9009B" w:rsidRDefault="00F9009B" w:rsidP="00DB1CFB">
      <w:pPr>
        <w:spacing w:after="0" w:line="360" w:lineRule="auto"/>
        <w:jc w:val="both"/>
        <w:rPr>
          <w:rFonts w:ascii="Times New Roman" w:eastAsia="Times New Roman" w:hAnsi="Times New Roman" w:cs="Times New Roman"/>
          <w:sz w:val="24"/>
          <w:szCs w:val="24"/>
        </w:rPr>
      </w:pPr>
    </w:p>
    <w:p w:rsidR="00581937" w:rsidRDefault="00581937" w:rsidP="00DB1CFB">
      <w:pPr>
        <w:spacing w:after="0" w:line="360" w:lineRule="auto"/>
        <w:jc w:val="both"/>
        <w:rPr>
          <w:rFonts w:ascii="Times New Roman" w:eastAsia="Times New Roman" w:hAnsi="Times New Roman" w:cs="Times New Roman"/>
          <w:sz w:val="24"/>
          <w:szCs w:val="24"/>
        </w:rPr>
      </w:pPr>
    </w:p>
    <w:p w:rsidR="00647C1F" w:rsidRPr="00542A0C" w:rsidRDefault="00647C1F" w:rsidP="00DB1CFB">
      <w:pPr>
        <w:spacing w:after="0" w:line="360" w:lineRule="auto"/>
        <w:jc w:val="both"/>
        <w:rPr>
          <w:rFonts w:ascii="Times New Roman" w:eastAsia="Times New Roman" w:hAnsi="Times New Roman" w:cs="Times New Roman"/>
          <w:sz w:val="24"/>
          <w:szCs w:val="24"/>
        </w:rPr>
      </w:pPr>
    </w:p>
    <w:p w:rsidR="00E031A9" w:rsidRPr="00542A0C" w:rsidRDefault="00E031A9" w:rsidP="00860FB2">
      <w:pPr>
        <w:pStyle w:val="ListParagraph"/>
        <w:numPr>
          <w:ilvl w:val="0"/>
          <w:numId w:val="16"/>
        </w:numPr>
        <w:spacing w:after="0" w:line="360" w:lineRule="auto"/>
        <w:jc w:val="both"/>
        <w:rPr>
          <w:rFonts w:ascii="Times New Roman" w:eastAsia="Times New Roman" w:hAnsi="Times New Roman" w:cs="Times New Roman"/>
          <w:b/>
          <w:sz w:val="24"/>
          <w:szCs w:val="24"/>
        </w:rPr>
      </w:pPr>
      <w:r w:rsidRPr="00542A0C">
        <w:rPr>
          <w:rFonts w:ascii="Times New Roman" w:eastAsia="Times New Roman" w:hAnsi="Times New Roman" w:cs="Times New Roman"/>
          <w:b/>
          <w:sz w:val="24"/>
          <w:szCs w:val="24"/>
        </w:rPr>
        <w:lastRenderedPageBreak/>
        <w:t>It is the policy of the Nort</w:t>
      </w:r>
      <w:r w:rsidR="00963935" w:rsidRPr="00542A0C">
        <w:rPr>
          <w:rFonts w:ascii="Times New Roman" w:eastAsia="Times New Roman" w:hAnsi="Times New Roman" w:cs="Times New Roman"/>
          <w:b/>
          <w:sz w:val="24"/>
          <w:szCs w:val="24"/>
        </w:rPr>
        <w:t>hern Cape Department of Health</w:t>
      </w:r>
    </w:p>
    <w:p w:rsidR="00963935" w:rsidRPr="00542A0C" w:rsidRDefault="00963935" w:rsidP="00DB1CFB">
      <w:pPr>
        <w:spacing w:after="0" w:line="360" w:lineRule="auto"/>
        <w:jc w:val="both"/>
        <w:rPr>
          <w:rFonts w:ascii="Times New Roman" w:eastAsia="Times New Roman" w:hAnsi="Times New Roman" w:cs="Times New Roman"/>
          <w:b/>
          <w:sz w:val="24"/>
          <w:szCs w:val="24"/>
        </w:rPr>
      </w:pPr>
    </w:p>
    <w:p w:rsidR="004F30DD" w:rsidRPr="00542A0C" w:rsidRDefault="00E031A9" w:rsidP="00182CF5">
      <w:pPr>
        <w:pStyle w:val="ListParagraph"/>
        <w:numPr>
          <w:ilvl w:val="1"/>
          <w:numId w:val="16"/>
        </w:numPr>
        <w:spacing w:after="0" w:line="360" w:lineRule="auto"/>
        <w:ind w:left="720" w:hanging="720"/>
        <w:jc w:val="both"/>
        <w:rPr>
          <w:rFonts w:ascii="Times New Roman" w:eastAsia="Times New Roman" w:hAnsi="Times New Roman" w:cs="Times New Roman"/>
          <w:sz w:val="24"/>
          <w:szCs w:val="24"/>
        </w:rPr>
      </w:pPr>
      <w:r w:rsidRPr="00542A0C">
        <w:rPr>
          <w:rFonts w:ascii="Times New Roman" w:eastAsia="Times New Roman" w:hAnsi="Times New Roman" w:cs="Times New Roman"/>
          <w:sz w:val="24"/>
          <w:szCs w:val="24"/>
        </w:rPr>
        <w:t>To provide a framework that applies for all health related research</w:t>
      </w:r>
      <w:r w:rsidR="000E689F" w:rsidRPr="00542A0C">
        <w:rPr>
          <w:rFonts w:ascii="Times New Roman" w:eastAsia="Times New Roman" w:hAnsi="Times New Roman" w:cs="Times New Roman"/>
          <w:sz w:val="24"/>
          <w:szCs w:val="24"/>
        </w:rPr>
        <w:t xml:space="preserve">es within the Northern Cape Province involving research participants which include staff, patients or resources of the department. </w:t>
      </w:r>
      <w:r w:rsidR="004F30DD" w:rsidRPr="00542A0C">
        <w:rPr>
          <w:rFonts w:ascii="Times New Roman" w:eastAsia="Times New Roman" w:hAnsi="Times New Roman" w:cs="Times New Roman"/>
          <w:sz w:val="24"/>
          <w:szCs w:val="24"/>
        </w:rPr>
        <w:t xml:space="preserve">  </w:t>
      </w:r>
    </w:p>
    <w:p w:rsidR="004F30DD" w:rsidRPr="00542A0C" w:rsidRDefault="000E689F" w:rsidP="00182CF5">
      <w:pPr>
        <w:pStyle w:val="ListParagraph"/>
        <w:numPr>
          <w:ilvl w:val="1"/>
          <w:numId w:val="16"/>
        </w:numPr>
        <w:spacing w:after="0" w:line="360" w:lineRule="auto"/>
        <w:ind w:left="720" w:hanging="720"/>
        <w:jc w:val="both"/>
        <w:rPr>
          <w:rFonts w:ascii="Times New Roman" w:eastAsia="Times New Roman" w:hAnsi="Times New Roman" w:cs="Times New Roman"/>
          <w:sz w:val="24"/>
          <w:szCs w:val="24"/>
        </w:rPr>
      </w:pPr>
      <w:r w:rsidRPr="00542A0C">
        <w:rPr>
          <w:rFonts w:ascii="Times New Roman" w:eastAsia="Times New Roman" w:hAnsi="Times New Roman" w:cs="Times New Roman"/>
          <w:sz w:val="24"/>
          <w:szCs w:val="24"/>
        </w:rPr>
        <w:t xml:space="preserve">To establish rational, transparent, and collective decision -making processes around the proposed health related researches within the department. </w:t>
      </w:r>
      <w:r w:rsidR="004F30DD" w:rsidRPr="00542A0C">
        <w:rPr>
          <w:rFonts w:ascii="Times New Roman" w:eastAsia="Times New Roman" w:hAnsi="Times New Roman" w:cs="Times New Roman"/>
          <w:sz w:val="24"/>
          <w:szCs w:val="24"/>
        </w:rPr>
        <w:t xml:space="preserve"> </w:t>
      </w:r>
    </w:p>
    <w:p w:rsidR="004F30DD" w:rsidRPr="00542A0C" w:rsidRDefault="000E689F" w:rsidP="00182CF5">
      <w:pPr>
        <w:pStyle w:val="ListParagraph"/>
        <w:numPr>
          <w:ilvl w:val="1"/>
          <w:numId w:val="16"/>
        </w:numPr>
        <w:spacing w:after="0" w:line="360" w:lineRule="auto"/>
        <w:ind w:left="720" w:hanging="720"/>
        <w:jc w:val="both"/>
        <w:rPr>
          <w:rFonts w:ascii="Times New Roman" w:eastAsia="Times New Roman" w:hAnsi="Times New Roman" w:cs="Times New Roman"/>
          <w:sz w:val="24"/>
          <w:szCs w:val="24"/>
        </w:rPr>
      </w:pPr>
      <w:r w:rsidRPr="00542A0C">
        <w:rPr>
          <w:rFonts w:ascii="Times New Roman" w:eastAsia="Times New Roman" w:hAnsi="Times New Roman" w:cs="Times New Roman"/>
          <w:sz w:val="24"/>
          <w:szCs w:val="24"/>
        </w:rPr>
        <w:t xml:space="preserve">To protect the welfare and rights of research participants through ensuring ethical considerations on all research activities.  </w:t>
      </w:r>
      <w:r w:rsidR="004F30DD" w:rsidRPr="00542A0C">
        <w:rPr>
          <w:rFonts w:ascii="Times New Roman" w:eastAsia="Times New Roman" w:hAnsi="Times New Roman" w:cs="Times New Roman"/>
          <w:sz w:val="24"/>
          <w:szCs w:val="24"/>
        </w:rPr>
        <w:t xml:space="preserve"> </w:t>
      </w:r>
    </w:p>
    <w:p w:rsidR="004F30DD" w:rsidRPr="00542A0C" w:rsidRDefault="004F30DD" w:rsidP="00182CF5">
      <w:pPr>
        <w:pStyle w:val="ListParagraph"/>
        <w:numPr>
          <w:ilvl w:val="1"/>
          <w:numId w:val="16"/>
        </w:numPr>
        <w:spacing w:after="0" w:line="360" w:lineRule="auto"/>
        <w:ind w:left="720" w:hanging="720"/>
        <w:jc w:val="both"/>
        <w:rPr>
          <w:rFonts w:ascii="Times New Roman" w:eastAsia="Times New Roman" w:hAnsi="Times New Roman" w:cs="Times New Roman"/>
          <w:sz w:val="24"/>
          <w:szCs w:val="24"/>
        </w:rPr>
      </w:pPr>
      <w:r w:rsidRPr="00542A0C">
        <w:rPr>
          <w:rFonts w:ascii="Times New Roman" w:eastAsia="Times New Roman" w:hAnsi="Times New Roman" w:cs="Times New Roman"/>
          <w:sz w:val="24"/>
          <w:szCs w:val="24"/>
        </w:rPr>
        <w:t>T</w:t>
      </w:r>
      <w:r w:rsidR="000E689F" w:rsidRPr="00542A0C">
        <w:rPr>
          <w:rFonts w:ascii="Times New Roman" w:eastAsia="Times New Roman" w:hAnsi="Times New Roman" w:cs="Times New Roman"/>
          <w:sz w:val="24"/>
          <w:szCs w:val="24"/>
        </w:rPr>
        <w:t xml:space="preserve">o align the proposed research activities to the provincial research priority areas. </w:t>
      </w:r>
      <w:r w:rsidRPr="00542A0C">
        <w:rPr>
          <w:rFonts w:ascii="Times New Roman" w:eastAsia="Times New Roman" w:hAnsi="Times New Roman" w:cs="Times New Roman"/>
          <w:sz w:val="24"/>
          <w:szCs w:val="24"/>
        </w:rPr>
        <w:t xml:space="preserve"> </w:t>
      </w:r>
    </w:p>
    <w:p w:rsidR="004F30DD" w:rsidRPr="00542A0C" w:rsidRDefault="000E689F" w:rsidP="00182CF5">
      <w:pPr>
        <w:pStyle w:val="ListParagraph"/>
        <w:numPr>
          <w:ilvl w:val="1"/>
          <w:numId w:val="16"/>
        </w:numPr>
        <w:spacing w:after="0" w:line="360" w:lineRule="auto"/>
        <w:ind w:left="720" w:hanging="720"/>
        <w:jc w:val="both"/>
        <w:rPr>
          <w:rFonts w:ascii="Times New Roman" w:eastAsia="Times New Roman" w:hAnsi="Times New Roman" w:cs="Times New Roman"/>
          <w:sz w:val="24"/>
          <w:szCs w:val="24"/>
        </w:rPr>
      </w:pPr>
      <w:r w:rsidRPr="00542A0C">
        <w:rPr>
          <w:rFonts w:ascii="Times New Roman" w:eastAsia="Times New Roman" w:hAnsi="Times New Roman" w:cs="Times New Roman"/>
          <w:sz w:val="24"/>
          <w:szCs w:val="24"/>
        </w:rPr>
        <w:t xml:space="preserve">To ensure effective communication (internal and external) about the principles and polices on which the research activities in the province are founded. </w:t>
      </w:r>
      <w:r w:rsidR="004F30DD" w:rsidRPr="00542A0C">
        <w:rPr>
          <w:rFonts w:ascii="Times New Roman" w:eastAsia="Times New Roman" w:hAnsi="Times New Roman" w:cs="Times New Roman"/>
          <w:sz w:val="24"/>
          <w:szCs w:val="24"/>
        </w:rPr>
        <w:t xml:space="preserve"> </w:t>
      </w:r>
    </w:p>
    <w:p w:rsidR="004F30DD" w:rsidRPr="00542A0C" w:rsidRDefault="000E689F" w:rsidP="00182CF5">
      <w:pPr>
        <w:pStyle w:val="ListParagraph"/>
        <w:numPr>
          <w:ilvl w:val="1"/>
          <w:numId w:val="16"/>
        </w:numPr>
        <w:spacing w:after="0" w:line="360" w:lineRule="auto"/>
        <w:ind w:left="720" w:hanging="720"/>
        <w:jc w:val="both"/>
        <w:rPr>
          <w:rFonts w:ascii="Times New Roman" w:eastAsia="Times New Roman" w:hAnsi="Times New Roman" w:cs="Times New Roman"/>
          <w:sz w:val="24"/>
          <w:szCs w:val="24"/>
        </w:rPr>
      </w:pPr>
      <w:r w:rsidRPr="00542A0C">
        <w:rPr>
          <w:rFonts w:ascii="Times New Roman" w:eastAsia="Times New Roman" w:hAnsi="Times New Roman" w:cs="Times New Roman"/>
          <w:sz w:val="24"/>
          <w:szCs w:val="24"/>
        </w:rPr>
        <w:t>To co-ordinate, grant, assist and monitor all health research projects by implementing policy on conducting health research and the Standard Operating Procedures (SOPs)</w:t>
      </w:r>
    </w:p>
    <w:p w:rsidR="004F30DD" w:rsidRPr="00542A0C" w:rsidRDefault="004F30DD" w:rsidP="00182CF5">
      <w:pPr>
        <w:pStyle w:val="ListParagraph"/>
        <w:numPr>
          <w:ilvl w:val="1"/>
          <w:numId w:val="16"/>
        </w:numPr>
        <w:spacing w:after="0" w:line="360" w:lineRule="auto"/>
        <w:ind w:left="720" w:hanging="720"/>
        <w:jc w:val="both"/>
        <w:rPr>
          <w:rFonts w:ascii="Times New Roman" w:eastAsia="Times New Roman" w:hAnsi="Times New Roman" w:cs="Times New Roman"/>
          <w:sz w:val="24"/>
          <w:szCs w:val="24"/>
        </w:rPr>
      </w:pPr>
      <w:r w:rsidRPr="00542A0C">
        <w:rPr>
          <w:rFonts w:ascii="Times New Roman" w:eastAsia="Times New Roman" w:hAnsi="Times New Roman" w:cs="Times New Roman"/>
          <w:sz w:val="24"/>
          <w:szCs w:val="24"/>
        </w:rPr>
        <w:t>T</w:t>
      </w:r>
      <w:r w:rsidR="000E689F" w:rsidRPr="00542A0C">
        <w:rPr>
          <w:rFonts w:ascii="Times New Roman" w:eastAsia="Times New Roman" w:hAnsi="Times New Roman" w:cs="Times New Roman"/>
          <w:sz w:val="24"/>
          <w:szCs w:val="24"/>
        </w:rPr>
        <w:t>o ensure that services are not overburdened by researchers and to avoid an overlap</w:t>
      </w:r>
      <w:r w:rsidRPr="00542A0C">
        <w:rPr>
          <w:rFonts w:ascii="Times New Roman" w:eastAsia="Times New Roman" w:hAnsi="Times New Roman" w:cs="Times New Roman"/>
          <w:sz w:val="24"/>
          <w:szCs w:val="24"/>
        </w:rPr>
        <w:t>.</w:t>
      </w:r>
    </w:p>
    <w:p w:rsidR="004F30DD" w:rsidRPr="00542A0C" w:rsidRDefault="000E689F" w:rsidP="00182CF5">
      <w:pPr>
        <w:pStyle w:val="ListParagraph"/>
        <w:numPr>
          <w:ilvl w:val="1"/>
          <w:numId w:val="16"/>
        </w:numPr>
        <w:spacing w:after="0" w:line="360" w:lineRule="auto"/>
        <w:ind w:left="720" w:hanging="720"/>
        <w:jc w:val="both"/>
        <w:rPr>
          <w:rFonts w:ascii="Times New Roman" w:eastAsia="Times New Roman" w:hAnsi="Times New Roman" w:cs="Times New Roman"/>
          <w:sz w:val="24"/>
          <w:szCs w:val="24"/>
        </w:rPr>
      </w:pPr>
      <w:r w:rsidRPr="00542A0C">
        <w:rPr>
          <w:rFonts w:ascii="Times New Roman" w:eastAsia="Times New Roman" w:hAnsi="Times New Roman" w:cs="Times New Roman"/>
          <w:sz w:val="24"/>
          <w:szCs w:val="24"/>
        </w:rPr>
        <w:t xml:space="preserve">To ensure that </w:t>
      </w:r>
      <w:r w:rsidR="006434D7" w:rsidRPr="00542A0C">
        <w:rPr>
          <w:rFonts w:ascii="Times New Roman" w:eastAsia="Times New Roman" w:hAnsi="Times New Roman" w:cs="Times New Roman"/>
          <w:sz w:val="24"/>
          <w:szCs w:val="24"/>
        </w:rPr>
        <w:t>research findings</w:t>
      </w:r>
      <w:r w:rsidRPr="00542A0C">
        <w:rPr>
          <w:rFonts w:ascii="Times New Roman" w:eastAsia="Times New Roman" w:hAnsi="Times New Roman" w:cs="Times New Roman"/>
          <w:sz w:val="24"/>
          <w:szCs w:val="24"/>
        </w:rPr>
        <w:t xml:space="preserve"> </w:t>
      </w:r>
      <w:r w:rsidR="006434D7" w:rsidRPr="00542A0C">
        <w:rPr>
          <w:rFonts w:ascii="Times New Roman" w:eastAsia="Times New Roman" w:hAnsi="Times New Roman" w:cs="Times New Roman"/>
          <w:sz w:val="24"/>
          <w:szCs w:val="24"/>
        </w:rPr>
        <w:t>are made available or disseminate to the appropriate audience and officials for planning and monitoring purpose.</w:t>
      </w:r>
      <w:r w:rsidR="004F30DD" w:rsidRPr="00542A0C">
        <w:rPr>
          <w:rFonts w:ascii="Times New Roman" w:eastAsia="Times New Roman" w:hAnsi="Times New Roman" w:cs="Times New Roman"/>
          <w:sz w:val="24"/>
          <w:szCs w:val="24"/>
        </w:rPr>
        <w:t xml:space="preserve"> </w:t>
      </w:r>
    </w:p>
    <w:p w:rsidR="004F30DD" w:rsidRPr="00542A0C" w:rsidRDefault="004F30DD" w:rsidP="00182CF5">
      <w:pPr>
        <w:pStyle w:val="ListParagraph"/>
        <w:numPr>
          <w:ilvl w:val="1"/>
          <w:numId w:val="16"/>
        </w:numPr>
        <w:spacing w:after="0" w:line="360" w:lineRule="auto"/>
        <w:ind w:left="720" w:hanging="720"/>
        <w:jc w:val="both"/>
        <w:rPr>
          <w:rFonts w:ascii="Times New Roman" w:eastAsia="Times New Roman" w:hAnsi="Times New Roman" w:cs="Times New Roman"/>
          <w:sz w:val="24"/>
          <w:szCs w:val="24"/>
        </w:rPr>
      </w:pPr>
      <w:r w:rsidRPr="00542A0C">
        <w:rPr>
          <w:rFonts w:ascii="Times New Roman" w:eastAsia="Times New Roman" w:hAnsi="Times New Roman" w:cs="Times New Roman"/>
          <w:sz w:val="24"/>
          <w:szCs w:val="24"/>
        </w:rPr>
        <w:t>T</w:t>
      </w:r>
      <w:r w:rsidR="006434D7" w:rsidRPr="00542A0C">
        <w:rPr>
          <w:rFonts w:ascii="Times New Roman" w:eastAsia="Times New Roman" w:hAnsi="Times New Roman" w:cs="Times New Roman"/>
          <w:sz w:val="24"/>
          <w:szCs w:val="24"/>
        </w:rPr>
        <w:t>o efficiently utilize res</w:t>
      </w:r>
      <w:r w:rsidRPr="00542A0C">
        <w:rPr>
          <w:rFonts w:ascii="Times New Roman" w:eastAsia="Times New Roman" w:hAnsi="Times New Roman" w:cs="Times New Roman"/>
          <w:sz w:val="24"/>
          <w:szCs w:val="24"/>
        </w:rPr>
        <w:t xml:space="preserve">earch funds within the province. </w:t>
      </w:r>
    </w:p>
    <w:p w:rsidR="006434D7" w:rsidRPr="00542A0C" w:rsidRDefault="006434D7" w:rsidP="00182CF5">
      <w:pPr>
        <w:pStyle w:val="ListParagraph"/>
        <w:numPr>
          <w:ilvl w:val="1"/>
          <w:numId w:val="16"/>
        </w:numPr>
        <w:spacing w:after="0" w:line="360" w:lineRule="auto"/>
        <w:ind w:left="720" w:hanging="720"/>
        <w:jc w:val="both"/>
        <w:rPr>
          <w:rFonts w:ascii="Times New Roman" w:eastAsia="Times New Roman" w:hAnsi="Times New Roman" w:cs="Times New Roman"/>
          <w:sz w:val="24"/>
          <w:szCs w:val="24"/>
        </w:rPr>
      </w:pPr>
      <w:r w:rsidRPr="00542A0C">
        <w:rPr>
          <w:rFonts w:ascii="Times New Roman" w:eastAsia="Times New Roman" w:hAnsi="Times New Roman" w:cs="Times New Roman"/>
          <w:sz w:val="24"/>
          <w:szCs w:val="24"/>
        </w:rPr>
        <w:t xml:space="preserve">To develop research database that is accessible to researchers and to share information that are public good. </w:t>
      </w:r>
    </w:p>
    <w:p w:rsidR="004F30DD" w:rsidRPr="00542A0C" w:rsidRDefault="004F30DD" w:rsidP="00325813">
      <w:pPr>
        <w:pStyle w:val="ListParagraph"/>
        <w:spacing w:after="0" w:line="360" w:lineRule="auto"/>
        <w:ind w:left="0" w:hanging="720"/>
        <w:jc w:val="both"/>
        <w:rPr>
          <w:rFonts w:ascii="Times New Roman" w:eastAsia="Times New Roman" w:hAnsi="Times New Roman" w:cs="Times New Roman"/>
          <w:sz w:val="24"/>
          <w:szCs w:val="24"/>
        </w:rPr>
      </w:pPr>
    </w:p>
    <w:p w:rsidR="00680995" w:rsidRPr="00542A0C" w:rsidRDefault="00860FB2" w:rsidP="00860FB2">
      <w:pPr>
        <w:pStyle w:val="Heading1"/>
        <w:numPr>
          <w:ilvl w:val="0"/>
          <w:numId w:val="16"/>
        </w:numPr>
        <w:rPr>
          <w:rFonts w:ascii="Times New Roman" w:hAnsi="Times New Roman" w:cs="Times New Roman"/>
          <w:b/>
          <w:color w:val="auto"/>
          <w:sz w:val="24"/>
          <w:szCs w:val="24"/>
        </w:rPr>
      </w:pPr>
      <w:bookmarkStart w:id="6" w:name="management-of-research-data-and-primary-"/>
      <w:bookmarkEnd w:id="6"/>
      <w:r w:rsidRPr="00542A0C">
        <w:rPr>
          <w:rFonts w:ascii="Times New Roman" w:hAnsi="Times New Roman" w:cs="Times New Roman"/>
          <w:b/>
          <w:color w:val="auto"/>
          <w:sz w:val="24"/>
          <w:szCs w:val="24"/>
        </w:rPr>
        <w:t xml:space="preserve"> </w:t>
      </w:r>
      <w:bookmarkStart w:id="7" w:name="_Toc509911522"/>
      <w:r w:rsidR="00EA362F" w:rsidRPr="00542A0C">
        <w:rPr>
          <w:rFonts w:ascii="Times New Roman" w:hAnsi="Times New Roman" w:cs="Times New Roman"/>
          <w:b/>
          <w:color w:val="auto"/>
          <w:sz w:val="24"/>
          <w:szCs w:val="24"/>
        </w:rPr>
        <w:t>Roles and responsibilities</w:t>
      </w:r>
      <w:bookmarkEnd w:id="7"/>
      <w:r w:rsidR="00EA362F" w:rsidRPr="00542A0C">
        <w:rPr>
          <w:rFonts w:ascii="Times New Roman" w:hAnsi="Times New Roman" w:cs="Times New Roman"/>
          <w:b/>
          <w:color w:val="auto"/>
          <w:sz w:val="24"/>
          <w:szCs w:val="24"/>
        </w:rPr>
        <w:t xml:space="preserve"> </w:t>
      </w:r>
    </w:p>
    <w:p w:rsidR="009E721A" w:rsidRPr="00542A0C" w:rsidRDefault="009E721A" w:rsidP="009E721A">
      <w:pPr>
        <w:rPr>
          <w:rFonts w:ascii="Times New Roman" w:hAnsi="Times New Roman" w:cs="Times New Roman"/>
          <w:sz w:val="24"/>
          <w:szCs w:val="24"/>
        </w:rPr>
      </w:pPr>
    </w:p>
    <w:p w:rsidR="00EA362F" w:rsidRPr="00542A0C" w:rsidRDefault="00EA362F" w:rsidP="00DB1CFB">
      <w:pPr>
        <w:spacing w:after="0" w:line="360" w:lineRule="auto"/>
        <w:jc w:val="both"/>
        <w:rPr>
          <w:rFonts w:ascii="Times New Roman" w:hAnsi="Times New Roman" w:cs="Times New Roman"/>
          <w:b/>
          <w:sz w:val="24"/>
          <w:szCs w:val="24"/>
        </w:rPr>
      </w:pPr>
      <w:r w:rsidRPr="00542A0C">
        <w:rPr>
          <w:rFonts w:ascii="Times New Roman" w:hAnsi="Times New Roman" w:cs="Times New Roman"/>
          <w:b/>
          <w:sz w:val="24"/>
          <w:szCs w:val="24"/>
        </w:rPr>
        <w:t>The roles and responsibilities of Accounting Officer or his/her delegates</w:t>
      </w:r>
    </w:p>
    <w:p w:rsidR="00963935" w:rsidRPr="00542A0C" w:rsidRDefault="00963935" w:rsidP="00DB1CFB">
      <w:pPr>
        <w:spacing w:after="0" w:line="360" w:lineRule="auto"/>
        <w:jc w:val="both"/>
        <w:rPr>
          <w:rFonts w:ascii="Times New Roman" w:hAnsi="Times New Roman" w:cs="Times New Roman"/>
          <w:b/>
          <w:sz w:val="24"/>
          <w:szCs w:val="24"/>
        </w:rPr>
      </w:pPr>
    </w:p>
    <w:p w:rsidR="00860FB2" w:rsidRPr="00542A0C" w:rsidRDefault="00EA362F" w:rsidP="000F192B">
      <w:pPr>
        <w:pStyle w:val="ListParagraph"/>
        <w:numPr>
          <w:ilvl w:val="1"/>
          <w:numId w:val="17"/>
        </w:numPr>
        <w:spacing w:after="0" w:line="360" w:lineRule="auto"/>
        <w:ind w:left="720" w:hanging="720"/>
        <w:jc w:val="both"/>
        <w:rPr>
          <w:rFonts w:ascii="Times New Roman" w:hAnsi="Times New Roman" w:cs="Times New Roman"/>
          <w:sz w:val="24"/>
          <w:szCs w:val="24"/>
        </w:rPr>
      </w:pPr>
      <w:r w:rsidRPr="00542A0C">
        <w:rPr>
          <w:rFonts w:ascii="Times New Roman" w:hAnsi="Times New Roman" w:cs="Times New Roman"/>
          <w:sz w:val="24"/>
          <w:szCs w:val="24"/>
        </w:rPr>
        <w:t xml:space="preserve"> </w:t>
      </w:r>
      <w:r w:rsidR="00410E1E" w:rsidRPr="00542A0C">
        <w:rPr>
          <w:rFonts w:ascii="Times New Roman" w:hAnsi="Times New Roman" w:cs="Times New Roman"/>
          <w:sz w:val="24"/>
          <w:szCs w:val="24"/>
        </w:rPr>
        <w:t xml:space="preserve">Appoint </w:t>
      </w:r>
      <w:r w:rsidRPr="00542A0C">
        <w:rPr>
          <w:rFonts w:ascii="Times New Roman" w:hAnsi="Times New Roman" w:cs="Times New Roman"/>
          <w:sz w:val="24"/>
          <w:szCs w:val="24"/>
        </w:rPr>
        <w:t xml:space="preserve">a Provincial Health Research Ethics Committee (PHREC) </w:t>
      </w:r>
      <w:r w:rsidR="00410E1E" w:rsidRPr="00542A0C">
        <w:rPr>
          <w:rFonts w:ascii="Times New Roman" w:hAnsi="Times New Roman" w:cs="Times New Roman"/>
          <w:sz w:val="24"/>
          <w:szCs w:val="24"/>
        </w:rPr>
        <w:t xml:space="preserve">members </w:t>
      </w:r>
      <w:r w:rsidRPr="00542A0C">
        <w:rPr>
          <w:rFonts w:ascii="Times New Roman" w:hAnsi="Times New Roman" w:cs="Times New Roman"/>
          <w:sz w:val="24"/>
          <w:szCs w:val="24"/>
        </w:rPr>
        <w:t xml:space="preserve">in accordance with the National Department of Health,2015, Ethics in Health Research Principles, Processes and Structures. </w:t>
      </w:r>
      <w:r w:rsidR="004F30DD" w:rsidRPr="00542A0C">
        <w:rPr>
          <w:rFonts w:ascii="Times New Roman" w:hAnsi="Times New Roman" w:cs="Times New Roman"/>
          <w:sz w:val="24"/>
          <w:szCs w:val="24"/>
        </w:rPr>
        <w:t xml:space="preserve"> </w:t>
      </w:r>
    </w:p>
    <w:p w:rsidR="00860FB2" w:rsidRPr="00542A0C" w:rsidRDefault="00D405EF" w:rsidP="000F192B">
      <w:pPr>
        <w:pStyle w:val="ListParagraph"/>
        <w:numPr>
          <w:ilvl w:val="1"/>
          <w:numId w:val="17"/>
        </w:numPr>
        <w:spacing w:after="0" w:line="360" w:lineRule="auto"/>
        <w:ind w:left="720" w:hanging="720"/>
        <w:jc w:val="both"/>
        <w:rPr>
          <w:rFonts w:ascii="Times New Roman" w:hAnsi="Times New Roman" w:cs="Times New Roman"/>
          <w:sz w:val="24"/>
          <w:szCs w:val="24"/>
        </w:rPr>
      </w:pPr>
      <w:r w:rsidRPr="00542A0C">
        <w:rPr>
          <w:rFonts w:ascii="Times New Roman" w:hAnsi="Times New Roman" w:cs="Times New Roman"/>
          <w:sz w:val="24"/>
          <w:szCs w:val="24"/>
        </w:rPr>
        <w:t>Support the training and refresher courses as PHREC members should be expected, at least onc</w:t>
      </w:r>
      <w:r w:rsidR="00410E1E" w:rsidRPr="00542A0C">
        <w:rPr>
          <w:rFonts w:ascii="Times New Roman" w:hAnsi="Times New Roman" w:cs="Times New Roman"/>
          <w:sz w:val="24"/>
          <w:szCs w:val="24"/>
        </w:rPr>
        <w:t xml:space="preserve">e during a term of appointment. </w:t>
      </w:r>
      <w:r w:rsidR="004F30DD" w:rsidRPr="00542A0C">
        <w:rPr>
          <w:rFonts w:ascii="Times New Roman" w:hAnsi="Times New Roman" w:cs="Times New Roman"/>
          <w:sz w:val="24"/>
          <w:szCs w:val="24"/>
        </w:rPr>
        <w:t xml:space="preserve"> </w:t>
      </w:r>
    </w:p>
    <w:p w:rsidR="004F30DD" w:rsidRPr="00542A0C" w:rsidRDefault="009D6C13" w:rsidP="00D154F3">
      <w:pPr>
        <w:pStyle w:val="ListParagraph"/>
        <w:numPr>
          <w:ilvl w:val="1"/>
          <w:numId w:val="17"/>
        </w:numPr>
        <w:spacing w:after="0" w:line="360" w:lineRule="auto"/>
        <w:ind w:left="720" w:hanging="720"/>
        <w:jc w:val="both"/>
        <w:rPr>
          <w:rFonts w:ascii="Times New Roman" w:hAnsi="Times New Roman" w:cs="Times New Roman"/>
          <w:sz w:val="24"/>
          <w:szCs w:val="24"/>
        </w:rPr>
      </w:pPr>
      <w:r w:rsidRPr="00542A0C">
        <w:rPr>
          <w:rFonts w:ascii="Times New Roman" w:hAnsi="Times New Roman" w:cs="Times New Roman"/>
          <w:sz w:val="24"/>
          <w:szCs w:val="24"/>
        </w:rPr>
        <w:lastRenderedPageBreak/>
        <w:t xml:space="preserve">Support </w:t>
      </w:r>
      <w:r w:rsidR="00EA362F" w:rsidRPr="00542A0C">
        <w:rPr>
          <w:rFonts w:ascii="Times New Roman" w:hAnsi="Times New Roman" w:cs="Times New Roman"/>
          <w:sz w:val="24"/>
          <w:szCs w:val="24"/>
        </w:rPr>
        <w:t>systems in place for the smooth functioning of the Provincial Health Research Ethics Committee (PHREC)</w:t>
      </w:r>
      <w:r w:rsidR="004F30DD" w:rsidRPr="00542A0C">
        <w:rPr>
          <w:rFonts w:ascii="Times New Roman" w:hAnsi="Times New Roman" w:cs="Times New Roman"/>
          <w:sz w:val="24"/>
          <w:szCs w:val="24"/>
        </w:rPr>
        <w:t xml:space="preserve">. </w:t>
      </w:r>
    </w:p>
    <w:p w:rsidR="004F30DD" w:rsidRPr="00542A0C" w:rsidRDefault="00410E1E" w:rsidP="00860FB2">
      <w:pPr>
        <w:pStyle w:val="ListParagraph"/>
        <w:numPr>
          <w:ilvl w:val="1"/>
          <w:numId w:val="17"/>
        </w:numPr>
        <w:spacing w:after="0" w:line="360" w:lineRule="auto"/>
        <w:ind w:left="720" w:hanging="720"/>
        <w:jc w:val="both"/>
        <w:rPr>
          <w:rFonts w:ascii="Times New Roman" w:hAnsi="Times New Roman" w:cs="Times New Roman"/>
          <w:sz w:val="24"/>
          <w:szCs w:val="24"/>
        </w:rPr>
      </w:pPr>
      <w:r w:rsidRPr="00542A0C">
        <w:rPr>
          <w:rFonts w:ascii="Times New Roman" w:hAnsi="Times New Roman" w:cs="Times New Roman"/>
          <w:sz w:val="24"/>
          <w:szCs w:val="24"/>
        </w:rPr>
        <w:t xml:space="preserve">Appoint the </w:t>
      </w:r>
      <w:r w:rsidR="009D6C13" w:rsidRPr="00542A0C">
        <w:rPr>
          <w:rFonts w:ascii="Times New Roman" w:hAnsi="Times New Roman" w:cs="Times New Roman"/>
          <w:sz w:val="24"/>
          <w:szCs w:val="24"/>
        </w:rPr>
        <w:t>PHREC members</w:t>
      </w:r>
      <w:r w:rsidRPr="00542A0C">
        <w:rPr>
          <w:rFonts w:ascii="Times New Roman" w:hAnsi="Times New Roman" w:cs="Times New Roman"/>
          <w:sz w:val="24"/>
          <w:szCs w:val="24"/>
        </w:rPr>
        <w:t>, who is suitably qualified, for a period of t</w:t>
      </w:r>
      <w:r w:rsidR="009D6C13" w:rsidRPr="00542A0C">
        <w:rPr>
          <w:rFonts w:ascii="Times New Roman" w:hAnsi="Times New Roman" w:cs="Times New Roman"/>
          <w:sz w:val="24"/>
          <w:szCs w:val="24"/>
        </w:rPr>
        <w:t xml:space="preserve">hree </w:t>
      </w:r>
      <w:r w:rsidRPr="00542A0C">
        <w:rPr>
          <w:rFonts w:ascii="Times New Roman" w:hAnsi="Times New Roman" w:cs="Times New Roman"/>
          <w:sz w:val="24"/>
          <w:szCs w:val="24"/>
        </w:rPr>
        <w:t xml:space="preserve">years, renewable based on performance. </w:t>
      </w:r>
    </w:p>
    <w:p w:rsidR="004F30DD" w:rsidRPr="00542A0C" w:rsidRDefault="00397E59" w:rsidP="00860FB2">
      <w:pPr>
        <w:pStyle w:val="ListParagraph"/>
        <w:numPr>
          <w:ilvl w:val="1"/>
          <w:numId w:val="17"/>
        </w:numPr>
        <w:spacing w:after="0" w:line="360" w:lineRule="auto"/>
        <w:ind w:left="720" w:hanging="720"/>
        <w:jc w:val="both"/>
        <w:rPr>
          <w:rFonts w:ascii="Times New Roman" w:hAnsi="Times New Roman" w:cs="Times New Roman"/>
          <w:sz w:val="24"/>
          <w:szCs w:val="24"/>
        </w:rPr>
      </w:pPr>
      <w:r w:rsidRPr="00542A0C">
        <w:rPr>
          <w:rFonts w:ascii="Times New Roman" w:hAnsi="Times New Roman" w:cs="Times New Roman"/>
          <w:sz w:val="24"/>
          <w:szCs w:val="24"/>
        </w:rPr>
        <w:t>Ensure that adequate administrative support and resources are provided so that the work of the</w:t>
      </w:r>
      <w:r w:rsidR="003107CF" w:rsidRPr="00542A0C">
        <w:rPr>
          <w:rFonts w:ascii="Times New Roman" w:hAnsi="Times New Roman" w:cs="Times New Roman"/>
          <w:sz w:val="24"/>
          <w:szCs w:val="24"/>
        </w:rPr>
        <w:t xml:space="preserve"> PH</w:t>
      </w:r>
      <w:r w:rsidRPr="00542A0C">
        <w:rPr>
          <w:rFonts w:ascii="Times New Roman" w:hAnsi="Times New Roman" w:cs="Times New Roman"/>
          <w:sz w:val="24"/>
          <w:szCs w:val="24"/>
        </w:rPr>
        <w:t xml:space="preserve">REC can be done in compliance with these minimum standards. </w:t>
      </w:r>
    </w:p>
    <w:p w:rsidR="004F30DD" w:rsidRPr="00542A0C" w:rsidRDefault="003107CF" w:rsidP="00860FB2">
      <w:pPr>
        <w:pStyle w:val="ListParagraph"/>
        <w:numPr>
          <w:ilvl w:val="1"/>
          <w:numId w:val="17"/>
        </w:numPr>
        <w:spacing w:after="0" w:line="360" w:lineRule="auto"/>
        <w:ind w:left="720" w:hanging="720"/>
        <w:jc w:val="both"/>
        <w:rPr>
          <w:rFonts w:ascii="Times New Roman" w:hAnsi="Times New Roman" w:cs="Times New Roman"/>
          <w:sz w:val="24"/>
          <w:szCs w:val="24"/>
        </w:rPr>
      </w:pPr>
      <w:r w:rsidRPr="00542A0C">
        <w:rPr>
          <w:rFonts w:ascii="Times New Roman" w:hAnsi="Times New Roman" w:cs="Times New Roman"/>
          <w:sz w:val="24"/>
          <w:szCs w:val="24"/>
        </w:rPr>
        <w:t>Ensure p</w:t>
      </w:r>
      <w:r w:rsidR="00397E59" w:rsidRPr="00542A0C">
        <w:rPr>
          <w:rFonts w:ascii="Times New Roman" w:hAnsi="Times New Roman" w:cs="Times New Roman"/>
          <w:sz w:val="24"/>
          <w:szCs w:val="24"/>
        </w:rPr>
        <w:t xml:space="preserve">rocedures and criteria for recruitment and appointment of REC members should be in place, transparent and accessible. </w:t>
      </w:r>
    </w:p>
    <w:p w:rsidR="004F30DD" w:rsidRPr="00542A0C" w:rsidRDefault="004F30DD" w:rsidP="00860FB2">
      <w:pPr>
        <w:pStyle w:val="ListParagraph"/>
        <w:numPr>
          <w:ilvl w:val="1"/>
          <w:numId w:val="17"/>
        </w:numPr>
        <w:spacing w:after="0" w:line="360" w:lineRule="auto"/>
        <w:ind w:left="720" w:hanging="720"/>
        <w:jc w:val="both"/>
        <w:rPr>
          <w:rFonts w:ascii="Times New Roman" w:hAnsi="Times New Roman" w:cs="Times New Roman"/>
          <w:sz w:val="24"/>
          <w:szCs w:val="24"/>
        </w:rPr>
      </w:pPr>
      <w:r w:rsidRPr="00542A0C">
        <w:rPr>
          <w:rFonts w:ascii="Times New Roman" w:hAnsi="Times New Roman" w:cs="Times New Roman"/>
          <w:sz w:val="24"/>
          <w:szCs w:val="24"/>
        </w:rPr>
        <w:t xml:space="preserve"> </w:t>
      </w:r>
      <w:r w:rsidR="003107CF" w:rsidRPr="00542A0C">
        <w:rPr>
          <w:rFonts w:ascii="Times New Roman" w:hAnsi="Times New Roman" w:cs="Times New Roman"/>
          <w:sz w:val="24"/>
          <w:szCs w:val="24"/>
        </w:rPr>
        <w:t>Provide for all PH</w:t>
      </w:r>
      <w:r w:rsidR="00397E59" w:rsidRPr="00542A0C">
        <w:rPr>
          <w:rFonts w:ascii="Times New Roman" w:hAnsi="Times New Roman" w:cs="Times New Roman"/>
          <w:sz w:val="24"/>
          <w:szCs w:val="24"/>
        </w:rPr>
        <w:t>REC members a formal appointment letter that sets out, at a minimum, the term of office</w:t>
      </w:r>
      <w:r w:rsidR="003107CF" w:rsidRPr="00542A0C">
        <w:rPr>
          <w:rFonts w:ascii="Times New Roman" w:hAnsi="Times New Roman" w:cs="Times New Roman"/>
          <w:sz w:val="24"/>
          <w:szCs w:val="24"/>
        </w:rPr>
        <w:t>.</w:t>
      </w:r>
      <w:r w:rsidR="00397E59" w:rsidRPr="00542A0C">
        <w:rPr>
          <w:rFonts w:ascii="Times New Roman" w:hAnsi="Times New Roman" w:cs="Times New Roman"/>
          <w:sz w:val="24"/>
          <w:szCs w:val="24"/>
        </w:rPr>
        <w:t xml:space="preserve">  </w:t>
      </w:r>
    </w:p>
    <w:p w:rsidR="004F30DD" w:rsidRPr="00542A0C" w:rsidRDefault="003107CF" w:rsidP="00860FB2">
      <w:pPr>
        <w:pStyle w:val="ListParagraph"/>
        <w:numPr>
          <w:ilvl w:val="1"/>
          <w:numId w:val="17"/>
        </w:numPr>
        <w:spacing w:after="0" w:line="360" w:lineRule="auto"/>
        <w:ind w:left="720" w:hanging="720"/>
        <w:jc w:val="both"/>
        <w:rPr>
          <w:rFonts w:ascii="Times New Roman" w:hAnsi="Times New Roman" w:cs="Times New Roman"/>
          <w:sz w:val="24"/>
          <w:szCs w:val="24"/>
        </w:rPr>
      </w:pPr>
      <w:r w:rsidRPr="00542A0C">
        <w:rPr>
          <w:rFonts w:ascii="Times New Roman" w:hAnsi="Times New Roman" w:cs="Times New Roman"/>
          <w:sz w:val="24"/>
          <w:szCs w:val="24"/>
        </w:rPr>
        <w:t>Ensure that o</w:t>
      </w:r>
      <w:r w:rsidR="00397E59" w:rsidRPr="00542A0C">
        <w:rPr>
          <w:rFonts w:ascii="Times New Roman" w:hAnsi="Times New Roman" w:cs="Times New Roman"/>
          <w:sz w:val="24"/>
          <w:szCs w:val="24"/>
        </w:rPr>
        <w:t>pportunities for training and refresher courses in research ethics (human and animal) and Good Clinical Practice (GCP) should be made available or accessible for committee members</w:t>
      </w:r>
      <w:r w:rsidRPr="00542A0C">
        <w:rPr>
          <w:rFonts w:ascii="Times New Roman" w:hAnsi="Times New Roman" w:cs="Times New Roman"/>
          <w:sz w:val="24"/>
          <w:szCs w:val="24"/>
        </w:rPr>
        <w:t xml:space="preserve">. </w:t>
      </w:r>
      <w:r w:rsidR="004F30DD" w:rsidRPr="00542A0C">
        <w:rPr>
          <w:rFonts w:ascii="Times New Roman" w:hAnsi="Times New Roman" w:cs="Times New Roman"/>
          <w:sz w:val="24"/>
          <w:szCs w:val="24"/>
        </w:rPr>
        <w:t xml:space="preserve"> </w:t>
      </w:r>
    </w:p>
    <w:p w:rsidR="00397E59" w:rsidRDefault="007F54AD" w:rsidP="00860FB2">
      <w:pPr>
        <w:pStyle w:val="ListParagraph"/>
        <w:numPr>
          <w:ilvl w:val="1"/>
          <w:numId w:val="17"/>
        </w:numPr>
        <w:spacing w:after="0" w:line="360" w:lineRule="auto"/>
        <w:ind w:left="720" w:hanging="720"/>
        <w:jc w:val="both"/>
        <w:rPr>
          <w:rFonts w:ascii="Times New Roman" w:hAnsi="Times New Roman" w:cs="Times New Roman"/>
          <w:sz w:val="24"/>
          <w:szCs w:val="24"/>
        </w:rPr>
      </w:pPr>
      <w:r w:rsidRPr="00542A0C">
        <w:rPr>
          <w:rFonts w:ascii="Times New Roman" w:hAnsi="Times New Roman" w:cs="Times New Roman"/>
          <w:sz w:val="24"/>
          <w:szCs w:val="24"/>
        </w:rPr>
        <w:t xml:space="preserve">Provide </w:t>
      </w:r>
      <w:r w:rsidR="00397E59" w:rsidRPr="00542A0C">
        <w:rPr>
          <w:rFonts w:ascii="Times New Roman" w:hAnsi="Times New Roman" w:cs="Times New Roman"/>
          <w:sz w:val="24"/>
          <w:szCs w:val="24"/>
        </w:rPr>
        <w:t xml:space="preserve">indemnify </w:t>
      </w:r>
      <w:r w:rsidRPr="00542A0C">
        <w:rPr>
          <w:rFonts w:ascii="Times New Roman" w:hAnsi="Times New Roman" w:cs="Times New Roman"/>
          <w:sz w:val="24"/>
          <w:szCs w:val="24"/>
        </w:rPr>
        <w:t xml:space="preserve">for all </w:t>
      </w:r>
      <w:r w:rsidR="00397E59" w:rsidRPr="00542A0C">
        <w:rPr>
          <w:rFonts w:ascii="Times New Roman" w:hAnsi="Times New Roman" w:cs="Times New Roman"/>
          <w:sz w:val="24"/>
          <w:szCs w:val="24"/>
        </w:rPr>
        <w:t xml:space="preserve">committee members from personal liability and should ensure that adequate public liability insurance exists. The institution should take legal responsibility for the decisions and advice of the </w:t>
      </w:r>
      <w:r w:rsidRPr="00542A0C">
        <w:rPr>
          <w:rFonts w:ascii="Times New Roman" w:hAnsi="Times New Roman" w:cs="Times New Roman"/>
          <w:sz w:val="24"/>
          <w:szCs w:val="24"/>
        </w:rPr>
        <w:t>PH</w:t>
      </w:r>
      <w:r w:rsidR="00397E59" w:rsidRPr="00542A0C">
        <w:rPr>
          <w:rFonts w:ascii="Times New Roman" w:hAnsi="Times New Roman" w:cs="Times New Roman"/>
          <w:sz w:val="24"/>
          <w:szCs w:val="24"/>
        </w:rPr>
        <w:t xml:space="preserve">REC, provided that members act in good faith. </w:t>
      </w:r>
    </w:p>
    <w:p w:rsidR="00542A0C" w:rsidRPr="00542A0C" w:rsidRDefault="00542A0C" w:rsidP="00542A0C">
      <w:pPr>
        <w:pStyle w:val="ListParagraph"/>
        <w:spacing w:after="0" w:line="360" w:lineRule="auto"/>
        <w:jc w:val="both"/>
        <w:rPr>
          <w:rFonts w:ascii="Times New Roman" w:hAnsi="Times New Roman" w:cs="Times New Roman"/>
          <w:sz w:val="24"/>
          <w:szCs w:val="24"/>
        </w:rPr>
      </w:pPr>
    </w:p>
    <w:p w:rsidR="00963935" w:rsidRDefault="00963935" w:rsidP="00963935">
      <w:pPr>
        <w:pStyle w:val="ListParagraph"/>
        <w:spacing w:after="0" w:line="360" w:lineRule="auto"/>
        <w:jc w:val="both"/>
        <w:rPr>
          <w:rFonts w:ascii="Times New Roman" w:hAnsi="Times New Roman" w:cs="Times New Roman"/>
          <w:sz w:val="24"/>
          <w:szCs w:val="24"/>
        </w:rPr>
      </w:pPr>
    </w:p>
    <w:p w:rsidR="00F738CC" w:rsidRDefault="00F738CC" w:rsidP="00963935">
      <w:pPr>
        <w:pStyle w:val="ListParagraph"/>
        <w:spacing w:after="0" w:line="360" w:lineRule="auto"/>
        <w:jc w:val="both"/>
        <w:rPr>
          <w:rFonts w:ascii="Times New Roman" w:hAnsi="Times New Roman" w:cs="Times New Roman"/>
          <w:sz w:val="24"/>
          <w:szCs w:val="24"/>
        </w:rPr>
      </w:pPr>
    </w:p>
    <w:p w:rsidR="00F738CC" w:rsidRDefault="00F738CC" w:rsidP="00963935">
      <w:pPr>
        <w:pStyle w:val="ListParagraph"/>
        <w:spacing w:after="0" w:line="360" w:lineRule="auto"/>
        <w:jc w:val="both"/>
        <w:rPr>
          <w:rFonts w:ascii="Times New Roman" w:hAnsi="Times New Roman" w:cs="Times New Roman"/>
          <w:sz w:val="24"/>
          <w:szCs w:val="24"/>
        </w:rPr>
      </w:pPr>
    </w:p>
    <w:p w:rsidR="00F738CC" w:rsidRPr="00542A0C" w:rsidRDefault="00F738CC" w:rsidP="00963935">
      <w:pPr>
        <w:pStyle w:val="ListParagraph"/>
        <w:spacing w:after="0" w:line="360" w:lineRule="auto"/>
        <w:jc w:val="both"/>
        <w:rPr>
          <w:rFonts w:ascii="Times New Roman" w:hAnsi="Times New Roman" w:cs="Times New Roman"/>
          <w:sz w:val="24"/>
          <w:szCs w:val="24"/>
        </w:rPr>
      </w:pPr>
    </w:p>
    <w:p w:rsidR="00EA362F" w:rsidRPr="00542A0C" w:rsidRDefault="00EA362F" w:rsidP="00860FB2">
      <w:pPr>
        <w:pStyle w:val="ListParagraph"/>
        <w:numPr>
          <w:ilvl w:val="0"/>
          <w:numId w:val="16"/>
        </w:numPr>
        <w:spacing w:after="0" w:line="360" w:lineRule="auto"/>
        <w:jc w:val="both"/>
        <w:rPr>
          <w:rFonts w:ascii="Times New Roman" w:hAnsi="Times New Roman" w:cs="Times New Roman"/>
          <w:b/>
          <w:sz w:val="24"/>
          <w:szCs w:val="24"/>
        </w:rPr>
      </w:pPr>
      <w:r w:rsidRPr="00542A0C">
        <w:rPr>
          <w:rFonts w:ascii="Times New Roman" w:hAnsi="Times New Roman" w:cs="Times New Roman"/>
          <w:b/>
          <w:sz w:val="24"/>
          <w:szCs w:val="24"/>
        </w:rPr>
        <w:t xml:space="preserve">The role of research and Development Directorate </w:t>
      </w:r>
    </w:p>
    <w:p w:rsidR="00963935" w:rsidRPr="00542A0C" w:rsidRDefault="00963935" w:rsidP="00DB1CFB">
      <w:pPr>
        <w:spacing w:after="0" w:line="360" w:lineRule="auto"/>
        <w:jc w:val="both"/>
        <w:rPr>
          <w:rFonts w:ascii="Times New Roman" w:hAnsi="Times New Roman" w:cs="Times New Roman"/>
          <w:b/>
          <w:sz w:val="24"/>
          <w:szCs w:val="24"/>
        </w:rPr>
      </w:pPr>
    </w:p>
    <w:p w:rsidR="00EA362F" w:rsidRPr="00542A0C" w:rsidRDefault="00EA362F" w:rsidP="00542A0C">
      <w:pPr>
        <w:pStyle w:val="ListParagraph"/>
        <w:numPr>
          <w:ilvl w:val="1"/>
          <w:numId w:val="16"/>
        </w:numPr>
        <w:spacing w:after="0" w:line="360" w:lineRule="auto"/>
        <w:ind w:left="1296" w:hanging="720"/>
        <w:jc w:val="both"/>
        <w:rPr>
          <w:rFonts w:ascii="Times New Roman" w:hAnsi="Times New Roman" w:cs="Times New Roman"/>
          <w:sz w:val="24"/>
          <w:szCs w:val="24"/>
        </w:rPr>
      </w:pPr>
      <w:r w:rsidRPr="00542A0C">
        <w:rPr>
          <w:rFonts w:ascii="Times New Roman" w:hAnsi="Times New Roman" w:cs="Times New Roman"/>
          <w:sz w:val="24"/>
          <w:szCs w:val="24"/>
        </w:rPr>
        <w:t>To provide support including organizing training for Provincial Health Research Ethics Committee (PHREC)</w:t>
      </w:r>
    </w:p>
    <w:p w:rsidR="00EA362F" w:rsidRPr="00542A0C" w:rsidRDefault="00EA362F" w:rsidP="00542A0C">
      <w:pPr>
        <w:pStyle w:val="ListParagraph"/>
        <w:numPr>
          <w:ilvl w:val="1"/>
          <w:numId w:val="16"/>
        </w:numPr>
        <w:spacing w:after="0" w:line="360" w:lineRule="auto"/>
        <w:ind w:left="1296" w:hanging="720"/>
        <w:jc w:val="both"/>
        <w:rPr>
          <w:rFonts w:ascii="Times New Roman" w:hAnsi="Times New Roman" w:cs="Times New Roman"/>
          <w:sz w:val="24"/>
          <w:szCs w:val="24"/>
        </w:rPr>
      </w:pPr>
      <w:r w:rsidRPr="00542A0C">
        <w:rPr>
          <w:rFonts w:ascii="Times New Roman" w:hAnsi="Times New Roman" w:cs="Times New Roman"/>
          <w:sz w:val="24"/>
          <w:szCs w:val="24"/>
        </w:rPr>
        <w:t>Design and develop the</w:t>
      </w:r>
      <w:r w:rsidR="00AF0D3C" w:rsidRPr="00542A0C">
        <w:rPr>
          <w:rFonts w:ascii="Times New Roman" w:hAnsi="Times New Roman" w:cs="Times New Roman"/>
          <w:sz w:val="24"/>
          <w:szCs w:val="24"/>
        </w:rPr>
        <w:t xml:space="preserve"> standard format which will ser</w:t>
      </w:r>
      <w:r w:rsidRPr="00542A0C">
        <w:rPr>
          <w:rFonts w:ascii="Times New Roman" w:hAnsi="Times New Roman" w:cs="Times New Roman"/>
          <w:sz w:val="24"/>
          <w:szCs w:val="24"/>
        </w:rPr>
        <w:t xml:space="preserve">ve as a guide for approval of research proposals </w:t>
      </w:r>
    </w:p>
    <w:p w:rsidR="00EA362F" w:rsidRPr="00542A0C" w:rsidRDefault="00AF0D3C" w:rsidP="00542A0C">
      <w:pPr>
        <w:pStyle w:val="ListParagraph"/>
        <w:numPr>
          <w:ilvl w:val="1"/>
          <w:numId w:val="16"/>
        </w:numPr>
        <w:spacing w:after="0" w:line="360" w:lineRule="auto"/>
        <w:ind w:left="1296" w:hanging="720"/>
        <w:jc w:val="both"/>
        <w:rPr>
          <w:rFonts w:ascii="Times New Roman" w:hAnsi="Times New Roman" w:cs="Times New Roman"/>
          <w:sz w:val="24"/>
          <w:szCs w:val="24"/>
        </w:rPr>
      </w:pPr>
      <w:r w:rsidRPr="00542A0C">
        <w:rPr>
          <w:rFonts w:ascii="Times New Roman" w:hAnsi="Times New Roman" w:cs="Times New Roman"/>
          <w:sz w:val="24"/>
          <w:szCs w:val="24"/>
        </w:rPr>
        <w:t>Ensure that all health related research activities within the Northern Cape Province are conducted in full compliance with the all applicable legislations, ethical standards, guidelines, regulations and policies.</w:t>
      </w:r>
    </w:p>
    <w:p w:rsidR="00AF0D3C" w:rsidRPr="00542A0C" w:rsidRDefault="00AF0D3C" w:rsidP="00542A0C">
      <w:pPr>
        <w:pStyle w:val="ListParagraph"/>
        <w:numPr>
          <w:ilvl w:val="1"/>
          <w:numId w:val="16"/>
        </w:numPr>
        <w:spacing w:after="0" w:line="360" w:lineRule="auto"/>
        <w:ind w:left="1296" w:hanging="720"/>
        <w:jc w:val="both"/>
        <w:rPr>
          <w:rFonts w:ascii="Times New Roman" w:hAnsi="Times New Roman" w:cs="Times New Roman"/>
          <w:sz w:val="24"/>
          <w:szCs w:val="24"/>
        </w:rPr>
      </w:pPr>
      <w:r w:rsidRPr="00542A0C">
        <w:rPr>
          <w:rFonts w:ascii="Times New Roman" w:hAnsi="Times New Roman" w:cs="Times New Roman"/>
          <w:sz w:val="24"/>
          <w:szCs w:val="24"/>
        </w:rPr>
        <w:lastRenderedPageBreak/>
        <w:t xml:space="preserve">Chair the PHREC and set the agenda for the upcoming meeting </w:t>
      </w:r>
    </w:p>
    <w:p w:rsidR="00AF0D3C" w:rsidRPr="00542A0C" w:rsidRDefault="00AF0D3C" w:rsidP="00542A0C">
      <w:pPr>
        <w:pStyle w:val="ListParagraph"/>
        <w:numPr>
          <w:ilvl w:val="1"/>
          <w:numId w:val="16"/>
        </w:numPr>
        <w:spacing w:after="0" w:line="360" w:lineRule="auto"/>
        <w:ind w:left="1296" w:hanging="720"/>
        <w:jc w:val="both"/>
        <w:rPr>
          <w:rFonts w:ascii="Times New Roman" w:hAnsi="Times New Roman" w:cs="Times New Roman"/>
          <w:sz w:val="24"/>
          <w:szCs w:val="24"/>
        </w:rPr>
      </w:pPr>
      <w:r w:rsidRPr="00542A0C">
        <w:rPr>
          <w:rFonts w:ascii="Times New Roman" w:hAnsi="Times New Roman" w:cs="Times New Roman"/>
          <w:sz w:val="24"/>
          <w:szCs w:val="24"/>
        </w:rPr>
        <w:t xml:space="preserve">Engage with respective district and/or facility managers to acquire their permission before approval of a research proposal within their sphere of influence </w:t>
      </w:r>
    </w:p>
    <w:p w:rsidR="00AF0D3C" w:rsidRPr="00542A0C" w:rsidRDefault="00AF0D3C" w:rsidP="00542A0C">
      <w:pPr>
        <w:pStyle w:val="ListParagraph"/>
        <w:numPr>
          <w:ilvl w:val="1"/>
          <w:numId w:val="16"/>
        </w:numPr>
        <w:spacing w:after="0" w:line="360" w:lineRule="auto"/>
        <w:ind w:left="1296" w:hanging="720"/>
        <w:jc w:val="both"/>
        <w:rPr>
          <w:rFonts w:ascii="Times New Roman" w:hAnsi="Times New Roman" w:cs="Times New Roman"/>
          <w:sz w:val="24"/>
          <w:szCs w:val="24"/>
        </w:rPr>
      </w:pPr>
      <w:r w:rsidRPr="00542A0C">
        <w:rPr>
          <w:rFonts w:ascii="Times New Roman" w:hAnsi="Times New Roman" w:cs="Times New Roman"/>
          <w:sz w:val="24"/>
          <w:szCs w:val="24"/>
        </w:rPr>
        <w:t>Implement decision of actions made by PHREC</w:t>
      </w:r>
    </w:p>
    <w:p w:rsidR="00AF0D3C" w:rsidRPr="00542A0C" w:rsidRDefault="00AF0D3C" w:rsidP="00542A0C">
      <w:pPr>
        <w:pStyle w:val="ListParagraph"/>
        <w:numPr>
          <w:ilvl w:val="1"/>
          <w:numId w:val="16"/>
        </w:numPr>
        <w:spacing w:after="0" w:line="360" w:lineRule="auto"/>
        <w:ind w:left="1296" w:hanging="720"/>
        <w:jc w:val="both"/>
        <w:rPr>
          <w:rFonts w:ascii="Times New Roman" w:hAnsi="Times New Roman" w:cs="Times New Roman"/>
          <w:sz w:val="24"/>
          <w:szCs w:val="24"/>
        </w:rPr>
      </w:pPr>
      <w:r w:rsidRPr="00542A0C">
        <w:rPr>
          <w:rFonts w:ascii="Times New Roman" w:hAnsi="Times New Roman" w:cs="Times New Roman"/>
          <w:sz w:val="24"/>
          <w:szCs w:val="24"/>
        </w:rPr>
        <w:t xml:space="preserve">Create an enabling environment and maintain, and enhance the quality of research undertaken within the province </w:t>
      </w:r>
    </w:p>
    <w:p w:rsidR="00AF0D3C" w:rsidRPr="00542A0C" w:rsidRDefault="00AF0D3C" w:rsidP="00542A0C">
      <w:pPr>
        <w:pStyle w:val="ListParagraph"/>
        <w:numPr>
          <w:ilvl w:val="1"/>
          <w:numId w:val="16"/>
        </w:numPr>
        <w:spacing w:after="0" w:line="360" w:lineRule="auto"/>
        <w:ind w:left="1296" w:hanging="720"/>
        <w:jc w:val="both"/>
        <w:rPr>
          <w:rFonts w:ascii="Times New Roman" w:hAnsi="Times New Roman" w:cs="Times New Roman"/>
          <w:sz w:val="24"/>
          <w:szCs w:val="24"/>
        </w:rPr>
      </w:pPr>
      <w:r w:rsidRPr="00542A0C">
        <w:rPr>
          <w:rFonts w:ascii="Times New Roman" w:hAnsi="Times New Roman" w:cs="Times New Roman"/>
          <w:sz w:val="24"/>
          <w:szCs w:val="24"/>
        </w:rPr>
        <w:t xml:space="preserve">Develop research database for information communication and dissemination  </w:t>
      </w:r>
    </w:p>
    <w:p w:rsidR="00EA362F" w:rsidRPr="00542A0C" w:rsidRDefault="00EA362F" w:rsidP="00DB1CFB">
      <w:pPr>
        <w:spacing w:after="0" w:line="360" w:lineRule="auto"/>
        <w:jc w:val="both"/>
        <w:rPr>
          <w:rFonts w:ascii="Times New Roman" w:hAnsi="Times New Roman" w:cs="Times New Roman"/>
          <w:sz w:val="24"/>
          <w:szCs w:val="24"/>
        </w:rPr>
      </w:pPr>
    </w:p>
    <w:p w:rsidR="00680995" w:rsidRPr="00542A0C" w:rsidRDefault="00EA362F" w:rsidP="00E90B85">
      <w:pPr>
        <w:pStyle w:val="ListParagraph"/>
        <w:numPr>
          <w:ilvl w:val="0"/>
          <w:numId w:val="16"/>
        </w:numPr>
        <w:spacing w:after="0" w:line="360" w:lineRule="auto"/>
        <w:jc w:val="both"/>
        <w:rPr>
          <w:rFonts w:ascii="Times New Roman" w:hAnsi="Times New Roman" w:cs="Times New Roman"/>
          <w:b/>
          <w:sz w:val="24"/>
          <w:szCs w:val="24"/>
        </w:rPr>
      </w:pPr>
      <w:r w:rsidRPr="00542A0C">
        <w:rPr>
          <w:rFonts w:ascii="Times New Roman" w:hAnsi="Times New Roman" w:cs="Times New Roman"/>
          <w:sz w:val="24"/>
          <w:szCs w:val="24"/>
        </w:rPr>
        <w:t xml:space="preserve"> </w:t>
      </w:r>
      <w:r w:rsidR="00724316" w:rsidRPr="00542A0C">
        <w:rPr>
          <w:rFonts w:ascii="Times New Roman" w:hAnsi="Times New Roman" w:cs="Times New Roman"/>
          <w:b/>
          <w:sz w:val="24"/>
          <w:szCs w:val="24"/>
        </w:rPr>
        <w:t xml:space="preserve">The </w:t>
      </w:r>
      <w:r w:rsidRPr="00542A0C">
        <w:rPr>
          <w:rFonts w:ascii="Times New Roman" w:hAnsi="Times New Roman" w:cs="Times New Roman"/>
          <w:b/>
          <w:sz w:val="24"/>
          <w:szCs w:val="24"/>
        </w:rPr>
        <w:t xml:space="preserve">Role </w:t>
      </w:r>
      <w:r w:rsidR="00D405EF" w:rsidRPr="00542A0C">
        <w:rPr>
          <w:rFonts w:ascii="Times New Roman" w:hAnsi="Times New Roman" w:cs="Times New Roman"/>
          <w:b/>
          <w:sz w:val="24"/>
          <w:szCs w:val="24"/>
        </w:rPr>
        <w:t xml:space="preserve">and responsibilities </w:t>
      </w:r>
      <w:r w:rsidRPr="00542A0C">
        <w:rPr>
          <w:rFonts w:ascii="Times New Roman" w:hAnsi="Times New Roman" w:cs="Times New Roman"/>
          <w:b/>
          <w:sz w:val="24"/>
          <w:szCs w:val="24"/>
        </w:rPr>
        <w:t xml:space="preserve">of </w:t>
      </w:r>
      <w:r w:rsidR="00724316" w:rsidRPr="00542A0C">
        <w:rPr>
          <w:rFonts w:ascii="Times New Roman" w:hAnsi="Times New Roman" w:cs="Times New Roman"/>
          <w:b/>
          <w:sz w:val="24"/>
          <w:szCs w:val="24"/>
        </w:rPr>
        <w:t>Provincial Health Research Ethics Committee</w:t>
      </w:r>
    </w:p>
    <w:p w:rsidR="00963935" w:rsidRPr="00542A0C" w:rsidRDefault="00963935" w:rsidP="00DB1CFB">
      <w:pPr>
        <w:spacing w:after="0" w:line="360" w:lineRule="auto"/>
        <w:jc w:val="both"/>
        <w:rPr>
          <w:rFonts w:ascii="Times New Roman" w:hAnsi="Times New Roman" w:cs="Times New Roman"/>
          <w:b/>
          <w:sz w:val="24"/>
          <w:szCs w:val="24"/>
        </w:rPr>
      </w:pPr>
    </w:p>
    <w:p w:rsidR="004141D9" w:rsidRDefault="009F0A00" w:rsidP="004141D9">
      <w:pPr>
        <w:pStyle w:val="ListParagraph"/>
        <w:numPr>
          <w:ilvl w:val="1"/>
          <w:numId w:val="31"/>
        </w:numPr>
        <w:spacing w:after="0" w:line="360" w:lineRule="auto"/>
        <w:ind w:left="1350" w:hanging="918"/>
        <w:jc w:val="both"/>
        <w:rPr>
          <w:rFonts w:ascii="Times New Roman" w:hAnsi="Times New Roman" w:cs="Times New Roman"/>
          <w:sz w:val="24"/>
          <w:szCs w:val="24"/>
        </w:rPr>
      </w:pPr>
      <w:r w:rsidRPr="004141D9">
        <w:rPr>
          <w:rFonts w:ascii="Times New Roman" w:hAnsi="Times New Roman" w:cs="Times New Roman"/>
          <w:sz w:val="24"/>
          <w:szCs w:val="24"/>
        </w:rPr>
        <w:t xml:space="preserve">Critically </w:t>
      </w:r>
      <w:r w:rsidR="00EA362F" w:rsidRPr="004141D9">
        <w:rPr>
          <w:rFonts w:ascii="Times New Roman" w:hAnsi="Times New Roman" w:cs="Times New Roman"/>
          <w:sz w:val="24"/>
          <w:szCs w:val="24"/>
        </w:rPr>
        <w:t xml:space="preserve">review </w:t>
      </w:r>
      <w:r w:rsidRPr="004141D9">
        <w:rPr>
          <w:rFonts w:ascii="Times New Roman" w:hAnsi="Times New Roman" w:cs="Times New Roman"/>
          <w:sz w:val="24"/>
          <w:szCs w:val="24"/>
        </w:rPr>
        <w:t xml:space="preserve">and assess </w:t>
      </w:r>
      <w:r w:rsidR="00EA362F" w:rsidRPr="004141D9">
        <w:rPr>
          <w:rFonts w:ascii="Times New Roman" w:hAnsi="Times New Roman" w:cs="Times New Roman"/>
          <w:sz w:val="24"/>
          <w:szCs w:val="24"/>
        </w:rPr>
        <w:t xml:space="preserve">proposals to do health research. If all standards are met, then the </w:t>
      </w:r>
      <w:r w:rsidR="00724316" w:rsidRPr="004141D9">
        <w:rPr>
          <w:rFonts w:ascii="Times New Roman" w:hAnsi="Times New Roman" w:cs="Times New Roman"/>
          <w:sz w:val="24"/>
          <w:szCs w:val="24"/>
        </w:rPr>
        <w:t>PH</w:t>
      </w:r>
      <w:r w:rsidR="00EA362F" w:rsidRPr="004141D9">
        <w:rPr>
          <w:rFonts w:ascii="Times New Roman" w:hAnsi="Times New Roman" w:cs="Times New Roman"/>
          <w:sz w:val="24"/>
          <w:szCs w:val="24"/>
        </w:rPr>
        <w:t xml:space="preserve">REC may approve the proposal, with or without additional conditions </w:t>
      </w:r>
      <w:r w:rsidRPr="004141D9">
        <w:rPr>
          <w:rFonts w:ascii="Times New Roman" w:hAnsi="Times New Roman" w:cs="Times New Roman"/>
          <w:sz w:val="24"/>
          <w:szCs w:val="24"/>
        </w:rPr>
        <w:t>based on the pre-determined criteria</w:t>
      </w:r>
      <w:r w:rsidR="00E90B85" w:rsidRPr="004141D9">
        <w:rPr>
          <w:rFonts w:ascii="Times New Roman" w:hAnsi="Times New Roman" w:cs="Times New Roman"/>
          <w:sz w:val="24"/>
          <w:szCs w:val="24"/>
        </w:rPr>
        <w:t xml:space="preserve"> </w:t>
      </w:r>
      <w:r w:rsidRPr="004141D9">
        <w:rPr>
          <w:rFonts w:ascii="Times New Roman" w:hAnsi="Times New Roman" w:cs="Times New Roman"/>
          <w:sz w:val="24"/>
          <w:szCs w:val="24"/>
        </w:rPr>
        <w:t>The PH</w:t>
      </w:r>
      <w:r w:rsidR="00680995" w:rsidRPr="004141D9">
        <w:rPr>
          <w:rFonts w:ascii="Times New Roman" w:hAnsi="Times New Roman" w:cs="Times New Roman"/>
          <w:sz w:val="24"/>
          <w:szCs w:val="24"/>
        </w:rPr>
        <w:t>REC is to protect the interests (rights and welfare) of the research participants who volunteer to take part in scientifically sound research.</w:t>
      </w:r>
      <w:r w:rsidR="00AD1A1E" w:rsidRPr="004141D9">
        <w:rPr>
          <w:rFonts w:ascii="Times New Roman" w:hAnsi="Times New Roman" w:cs="Times New Roman"/>
          <w:sz w:val="24"/>
          <w:szCs w:val="24"/>
        </w:rPr>
        <w:t xml:space="preserve"> </w:t>
      </w:r>
    </w:p>
    <w:p w:rsidR="004141D9" w:rsidRDefault="009F0A00" w:rsidP="004141D9">
      <w:pPr>
        <w:pStyle w:val="ListParagraph"/>
        <w:numPr>
          <w:ilvl w:val="1"/>
          <w:numId w:val="31"/>
        </w:numPr>
        <w:spacing w:after="0" w:line="360" w:lineRule="auto"/>
        <w:ind w:left="1350" w:hanging="918"/>
        <w:jc w:val="both"/>
        <w:rPr>
          <w:rFonts w:ascii="Times New Roman" w:hAnsi="Times New Roman" w:cs="Times New Roman"/>
          <w:sz w:val="24"/>
          <w:szCs w:val="24"/>
        </w:rPr>
      </w:pPr>
      <w:r w:rsidRPr="004141D9">
        <w:rPr>
          <w:rFonts w:ascii="Times New Roman" w:hAnsi="Times New Roman" w:cs="Times New Roman"/>
          <w:sz w:val="24"/>
          <w:szCs w:val="24"/>
        </w:rPr>
        <w:t>Each PH</w:t>
      </w:r>
      <w:r w:rsidR="00680995" w:rsidRPr="004141D9">
        <w:rPr>
          <w:rFonts w:ascii="Times New Roman" w:hAnsi="Times New Roman" w:cs="Times New Roman"/>
          <w:sz w:val="24"/>
          <w:szCs w:val="24"/>
        </w:rPr>
        <w:t xml:space="preserve">REC member </w:t>
      </w:r>
      <w:r w:rsidRPr="004141D9">
        <w:rPr>
          <w:rFonts w:ascii="Times New Roman" w:hAnsi="Times New Roman" w:cs="Times New Roman"/>
          <w:sz w:val="24"/>
          <w:szCs w:val="24"/>
        </w:rPr>
        <w:t xml:space="preserve">work independently to be objective, informed and to act without fear or </w:t>
      </w:r>
      <w:proofErr w:type="spellStart"/>
      <w:r w:rsidRPr="004141D9">
        <w:rPr>
          <w:rFonts w:ascii="Times New Roman" w:hAnsi="Times New Roman" w:cs="Times New Roman"/>
          <w:sz w:val="24"/>
          <w:szCs w:val="24"/>
        </w:rPr>
        <w:t>favour</w:t>
      </w:r>
      <w:proofErr w:type="spellEnd"/>
      <w:r w:rsidRPr="004141D9">
        <w:rPr>
          <w:rFonts w:ascii="Times New Roman" w:hAnsi="Times New Roman" w:cs="Times New Roman"/>
          <w:sz w:val="24"/>
          <w:szCs w:val="24"/>
        </w:rPr>
        <w:t xml:space="preserve"> in their scientific and ethical reviews </w:t>
      </w:r>
      <w:r w:rsidR="00680995" w:rsidRPr="004141D9">
        <w:rPr>
          <w:rFonts w:ascii="Times New Roman" w:hAnsi="Times New Roman" w:cs="Times New Roman"/>
          <w:sz w:val="24"/>
          <w:szCs w:val="24"/>
        </w:rPr>
        <w:t xml:space="preserve">to decide independently whether the proposed research protects the interests of participants adequately and keeps to exemplary standards in research activities. </w:t>
      </w:r>
      <w:r w:rsidR="00AD1A1E" w:rsidRPr="004141D9">
        <w:rPr>
          <w:rFonts w:ascii="Times New Roman" w:hAnsi="Times New Roman" w:cs="Times New Roman"/>
          <w:sz w:val="24"/>
          <w:szCs w:val="24"/>
        </w:rPr>
        <w:t xml:space="preserve"> </w:t>
      </w:r>
    </w:p>
    <w:p w:rsidR="004141D9" w:rsidRDefault="009F0A00" w:rsidP="004141D9">
      <w:pPr>
        <w:pStyle w:val="ListParagraph"/>
        <w:numPr>
          <w:ilvl w:val="1"/>
          <w:numId w:val="31"/>
        </w:numPr>
        <w:spacing w:after="0" w:line="360" w:lineRule="auto"/>
        <w:ind w:left="1350" w:hanging="918"/>
        <w:jc w:val="both"/>
        <w:rPr>
          <w:rFonts w:ascii="Times New Roman" w:hAnsi="Times New Roman" w:cs="Times New Roman"/>
          <w:sz w:val="24"/>
          <w:szCs w:val="24"/>
        </w:rPr>
      </w:pPr>
      <w:r w:rsidRPr="004141D9">
        <w:rPr>
          <w:rFonts w:ascii="Times New Roman" w:hAnsi="Times New Roman" w:cs="Times New Roman"/>
          <w:sz w:val="24"/>
          <w:szCs w:val="24"/>
        </w:rPr>
        <w:t xml:space="preserve">The PHREC must develop its </w:t>
      </w:r>
      <w:r w:rsidR="00680995" w:rsidRPr="004141D9">
        <w:rPr>
          <w:rFonts w:ascii="Times New Roman" w:hAnsi="Times New Roman" w:cs="Times New Roman"/>
          <w:sz w:val="24"/>
          <w:szCs w:val="24"/>
        </w:rPr>
        <w:t xml:space="preserve">Terms of Reference </w:t>
      </w:r>
      <w:r w:rsidRPr="004141D9">
        <w:rPr>
          <w:rFonts w:ascii="Times New Roman" w:hAnsi="Times New Roman" w:cs="Times New Roman"/>
          <w:sz w:val="24"/>
          <w:szCs w:val="24"/>
        </w:rPr>
        <w:t xml:space="preserve">(TOR) </w:t>
      </w:r>
      <w:r w:rsidR="00680995" w:rsidRPr="004141D9">
        <w:rPr>
          <w:rFonts w:ascii="Times New Roman" w:hAnsi="Times New Roman" w:cs="Times New Roman"/>
          <w:sz w:val="24"/>
          <w:szCs w:val="24"/>
        </w:rPr>
        <w:t xml:space="preserve">and Standard Operating Procedures </w:t>
      </w:r>
      <w:r w:rsidR="00D405EF" w:rsidRPr="004141D9">
        <w:rPr>
          <w:rFonts w:ascii="Times New Roman" w:hAnsi="Times New Roman" w:cs="Times New Roman"/>
          <w:sz w:val="24"/>
          <w:szCs w:val="24"/>
        </w:rPr>
        <w:t xml:space="preserve">(SOP). The </w:t>
      </w:r>
      <w:proofErr w:type="spellStart"/>
      <w:r w:rsidR="00D405EF" w:rsidRPr="004141D9">
        <w:rPr>
          <w:rFonts w:ascii="Times New Roman" w:hAnsi="Times New Roman" w:cs="Times New Roman"/>
          <w:sz w:val="24"/>
          <w:szCs w:val="24"/>
        </w:rPr>
        <w:t>ToR</w:t>
      </w:r>
      <w:proofErr w:type="spellEnd"/>
      <w:r w:rsidR="00D405EF" w:rsidRPr="004141D9">
        <w:rPr>
          <w:rFonts w:ascii="Times New Roman" w:hAnsi="Times New Roman" w:cs="Times New Roman"/>
          <w:sz w:val="24"/>
          <w:szCs w:val="24"/>
        </w:rPr>
        <w:t xml:space="preserve"> and SOPs should be accessible to the institutional members, researchers and other interested persons, usually via internet or intranet sites.</w:t>
      </w:r>
      <w:r w:rsidR="00E90B85" w:rsidRPr="004141D9">
        <w:rPr>
          <w:rFonts w:ascii="Times New Roman" w:hAnsi="Times New Roman" w:cs="Times New Roman"/>
          <w:sz w:val="24"/>
          <w:szCs w:val="24"/>
        </w:rPr>
        <w:t xml:space="preserve"> </w:t>
      </w:r>
      <w:r w:rsidR="00BE521E" w:rsidRPr="004141D9">
        <w:rPr>
          <w:rFonts w:ascii="Times New Roman" w:hAnsi="Times New Roman" w:cs="Times New Roman"/>
          <w:sz w:val="24"/>
          <w:szCs w:val="24"/>
        </w:rPr>
        <w:t xml:space="preserve"> </w:t>
      </w:r>
    </w:p>
    <w:p w:rsidR="004141D9" w:rsidRDefault="009F0A00" w:rsidP="004141D9">
      <w:pPr>
        <w:pStyle w:val="ListParagraph"/>
        <w:numPr>
          <w:ilvl w:val="1"/>
          <w:numId w:val="31"/>
        </w:numPr>
        <w:spacing w:after="0" w:line="360" w:lineRule="auto"/>
        <w:ind w:left="1350" w:hanging="918"/>
        <w:jc w:val="both"/>
        <w:rPr>
          <w:rFonts w:ascii="Times New Roman" w:hAnsi="Times New Roman" w:cs="Times New Roman"/>
          <w:sz w:val="24"/>
          <w:szCs w:val="24"/>
        </w:rPr>
      </w:pPr>
      <w:r w:rsidRPr="004141D9">
        <w:rPr>
          <w:rFonts w:ascii="Times New Roman" w:hAnsi="Times New Roman" w:cs="Times New Roman"/>
          <w:sz w:val="24"/>
          <w:szCs w:val="24"/>
        </w:rPr>
        <w:t xml:space="preserve">Make recommendations to the Accounting Officer and Member of the Executive Authority on research projects that are not adhering to the research policy and standards of the provincial and national Department of Health. </w:t>
      </w:r>
    </w:p>
    <w:p w:rsidR="004141D9" w:rsidRDefault="00D405EF" w:rsidP="004141D9">
      <w:pPr>
        <w:pStyle w:val="ListParagraph"/>
        <w:numPr>
          <w:ilvl w:val="1"/>
          <w:numId w:val="31"/>
        </w:numPr>
        <w:spacing w:after="0" w:line="360" w:lineRule="auto"/>
        <w:ind w:left="1350" w:hanging="918"/>
        <w:jc w:val="both"/>
        <w:rPr>
          <w:rFonts w:ascii="Times New Roman" w:hAnsi="Times New Roman" w:cs="Times New Roman"/>
          <w:sz w:val="24"/>
          <w:szCs w:val="24"/>
        </w:rPr>
      </w:pPr>
      <w:r w:rsidRPr="004141D9">
        <w:rPr>
          <w:rFonts w:ascii="Times New Roman" w:hAnsi="Times New Roman" w:cs="Times New Roman"/>
          <w:sz w:val="24"/>
          <w:szCs w:val="24"/>
        </w:rPr>
        <w:t xml:space="preserve">All PHREC should be trained and provide proof of research ethics training, refreshed at least once within the period of appointment. </w:t>
      </w:r>
      <w:r w:rsidR="00F738CC" w:rsidRPr="004141D9">
        <w:rPr>
          <w:rFonts w:ascii="Times New Roman" w:hAnsi="Times New Roman" w:cs="Times New Roman"/>
          <w:sz w:val="24"/>
          <w:szCs w:val="24"/>
        </w:rPr>
        <w:t xml:space="preserve"> </w:t>
      </w:r>
    </w:p>
    <w:p w:rsidR="004141D9" w:rsidRDefault="00410E1E" w:rsidP="004141D9">
      <w:pPr>
        <w:pStyle w:val="ListParagraph"/>
        <w:numPr>
          <w:ilvl w:val="1"/>
          <w:numId w:val="31"/>
        </w:numPr>
        <w:spacing w:after="0" w:line="360" w:lineRule="auto"/>
        <w:ind w:left="1350" w:hanging="918"/>
        <w:jc w:val="both"/>
        <w:rPr>
          <w:rFonts w:ascii="Times New Roman" w:hAnsi="Times New Roman" w:cs="Times New Roman"/>
          <w:sz w:val="24"/>
          <w:szCs w:val="24"/>
        </w:rPr>
      </w:pPr>
      <w:r w:rsidRPr="004141D9">
        <w:rPr>
          <w:rFonts w:ascii="Times New Roman" w:hAnsi="Times New Roman" w:cs="Times New Roman"/>
          <w:sz w:val="24"/>
          <w:szCs w:val="24"/>
        </w:rPr>
        <w:t xml:space="preserve">The PHREC should consists of </w:t>
      </w:r>
      <w:r w:rsidR="00D60EB2" w:rsidRPr="004141D9">
        <w:rPr>
          <w:rFonts w:ascii="Times New Roman" w:hAnsi="Times New Roman" w:cs="Times New Roman"/>
          <w:sz w:val="24"/>
          <w:szCs w:val="24"/>
        </w:rPr>
        <w:t>at least nine members with a quorum being a simple majority</w:t>
      </w:r>
      <w:r w:rsidRPr="004141D9">
        <w:rPr>
          <w:rFonts w:ascii="Times New Roman" w:hAnsi="Times New Roman" w:cs="Times New Roman"/>
          <w:sz w:val="24"/>
          <w:szCs w:val="24"/>
        </w:rPr>
        <w:t xml:space="preserve">. It should include </w:t>
      </w:r>
      <w:r w:rsidR="00D60EB2" w:rsidRPr="004141D9">
        <w:rPr>
          <w:rFonts w:ascii="Times New Roman" w:hAnsi="Times New Roman" w:cs="Times New Roman"/>
          <w:sz w:val="24"/>
          <w:szCs w:val="24"/>
        </w:rPr>
        <w:t>at least one layperson</w:t>
      </w:r>
      <w:r w:rsidRPr="004141D9">
        <w:rPr>
          <w:rFonts w:ascii="Times New Roman" w:hAnsi="Times New Roman" w:cs="Times New Roman"/>
          <w:sz w:val="24"/>
          <w:szCs w:val="24"/>
        </w:rPr>
        <w:t xml:space="preserve">, </w:t>
      </w:r>
      <w:r w:rsidR="00D60EB2" w:rsidRPr="004141D9">
        <w:rPr>
          <w:rFonts w:ascii="Times New Roman" w:hAnsi="Times New Roman" w:cs="Times New Roman"/>
          <w:sz w:val="24"/>
          <w:szCs w:val="24"/>
        </w:rPr>
        <w:t xml:space="preserve">at least one member e.g. a medical practitioner, psychologist, social worker or </w:t>
      </w:r>
      <w:r w:rsidRPr="004141D9">
        <w:rPr>
          <w:rFonts w:ascii="Times New Roman" w:hAnsi="Times New Roman" w:cs="Times New Roman"/>
          <w:sz w:val="24"/>
          <w:szCs w:val="24"/>
        </w:rPr>
        <w:t>nurse at</w:t>
      </w:r>
      <w:r w:rsidR="00D60EB2" w:rsidRPr="004141D9">
        <w:rPr>
          <w:rFonts w:ascii="Times New Roman" w:hAnsi="Times New Roman" w:cs="Times New Roman"/>
          <w:sz w:val="24"/>
          <w:szCs w:val="24"/>
        </w:rPr>
        <w:t xml:space="preserve"> least one member with </w:t>
      </w:r>
      <w:r w:rsidR="00D60EB2" w:rsidRPr="004141D9">
        <w:rPr>
          <w:rFonts w:ascii="Times New Roman" w:hAnsi="Times New Roman" w:cs="Times New Roman"/>
          <w:sz w:val="24"/>
          <w:szCs w:val="24"/>
        </w:rPr>
        <w:lastRenderedPageBreak/>
        <w:t>professional training and experience in qua</w:t>
      </w:r>
      <w:r w:rsidRPr="004141D9">
        <w:rPr>
          <w:rFonts w:ascii="Times New Roman" w:hAnsi="Times New Roman" w:cs="Times New Roman"/>
          <w:sz w:val="24"/>
          <w:szCs w:val="24"/>
        </w:rPr>
        <w:t xml:space="preserve">litative research methodologies, </w:t>
      </w:r>
      <w:r w:rsidR="00D60EB2" w:rsidRPr="004141D9">
        <w:rPr>
          <w:rFonts w:ascii="Times New Roman" w:hAnsi="Times New Roman" w:cs="Times New Roman"/>
          <w:sz w:val="24"/>
          <w:szCs w:val="24"/>
        </w:rPr>
        <w:t>a member w</w:t>
      </w:r>
      <w:r w:rsidRPr="004141D9">
        <w:rPr>
          <w:rFonts w:ascii="Times New Roman" w:hAnsi="Times New Roman" w:cs="Times New Roman"/>
          <w:sz w:val="24"/>
          <w:szCs w:val="24"/>
        </w:rPr>
        <w:t>ith expertise in bio-statistics</w:t>
      </w:r>
      <w:r w:rsidR="004B4190" w:rsidRPr="004141D9">
        <w:rPr>
          <w:rFonts w:ascii="Times New Roman" w:hAnsi="Times New Roman" w:cs="Times New Roman"/>
          <w:sz w:val="24"/>
          <w:szCs w:val="24"/>
        </w:rPr>
        <w:t>/qualitative research methodologies</w:t>
      </w:r>
      <w:r w:rsidRPr="004141D9">
        <w:rPr>
          <w:rFonts w:ascii="Times New Roman" w:hAnsi="Times New Roman" w:cs="Times New Roman"/>
          <w:sz w:val="24"/>
          <w:szCs w:val="24"/>
        </w:rPr>
        <w:t xml:space="preserve">, </w:t>
      </w:r>
      <w:r w:rsidR="00D60EB2" w:rsidRPr="004141D9">
        <w:rPr>
          <w:rFonts w:ascii="Times New Roman" w:hAnsi="Times New Roman" w:cs="Times New Roman"/>
          <w:sz w:val="24"/>
          <w:szCs w:val="24"/>
        </w:rPr>
        <w:t xml:space="preserve">a member with expertise in research </w:t>
      </w:r>
      <w:r w:rsidRPr="004141D9">
        <w:rPr>
          <w:rFonts w:ascii="Times New Roman" w:hAnsi="Times New Roman" w:cs="Times New Roman"/>
          <w:sz w:val="24"/>
          <w:szCs w:val="24"/>
        </w:rPr>
        <w:t xml:space="preserve">ethics and </w:t>
      </w:r>
      <w:r w:rsidR="00D60EB2" w:rsidRPr="004141D9">
        <w:rPr>
          <w:rFonts w:ascii="Times New Roman" w:hAnsi="Times New Roman" w:cs="Times New Roman"/>
          <w:sz w:val="24"/>
          <w:szCs w:val="24"/>
        </w:rPr>
        <w:t>at least one member who is legally qualified</w:t>
      </w:r>
      <w:r w:rsidR="00F738CC" w:rsidRPr="004141D9">
        <w:rPr>
          <w:rFonts w:ascii="Times New Roman" w:hAnsi="Times New Roman" w:cs="Times New Roman"/>
          <w:sz w:val="24"/>
          <w:szCs w:val="24"/>
        </w:rPr>
        <w:t xml:space="preserve">. </w:t>
      </w:r>
    </w:p>
    <w:p w:rsidR="004141D9" w:rsidRDefault="00275F6C" w:rsidP="004141D9">
      <w:pPr>
        <w:pStyle w:val="ListParagraph"/>
        <w:numPr>
          <w:ilvl w:val="1"/>
          <w:numId w:val="31"/>
        </w:numPr>
        <w:spacing w:after="0" w:line="360" w:lineRule="auto"/>
        <w:ind w:left="1350" w:hanging="918"/>
        <w:jc w:val="both"/>
        <w:rPr>
          <w:rFonts w:ascii="Times New Roman" w:hAnsi="Times New Roman" w:cs="Times New Roman"/>
          <w:sz w:val="24"/>
          <w:szCs w:val="24"/>
        </w:rPr>
      </w:pPr>
      <w:r w:rsidRPr="004141D9">
        <w:rPr>
          <w:rFonts w:ascii="Times New Roman" w:hAnsi="Times New Roman" w:cs="Times New Roman"/>
          <w:sz w:val="24"/>
          <w:szCs w:val="24"/>
        </w:rPr>
        <w:t xml:space="preserve">Capacitate themselves in good ethical and research </w:t>
      </w:r>
      <w:r w:rsidR="004141D9">
        <w:rPr>
          <w:rFonts w:ascii="Times New Roman" w:hAnsi="Times New Roman" w:cs="Times New Roman"/>
          <w:sz w:val="24"/>
          <w:szCs w:val="24"/>
        </w:rPr>
        <w:t>aspects and, act in good faith.</w:t>
      </w:r>
    </w:p>
    <w:p w:rsidR="004141D9" w:rsidRDefault="00BC223D" w:rsidP="004141D9">
      <w:pPr>
        <w:pStyle w:val="ListParagraph"/>
        <w:numPr>
          <w:ilvl w:val="1"/>
          <w:numId w:val="31"/>
        </w:numPr>
        <w:spacing w:after="0" w:line="360" w:lineRule="auto"/>
        <w:ind w:left="1350" w:hanging="918"/>
        <w:jc w:val="both"/>
        <w:rPr>
          <w:rFonts w:ascii="Times New Roman" w:hAnsi="Times New Roman" w:cs="Times New Roman"/>
          <w:sz w:val="24"/>
          <w:szCs w:val="24"/>
        </w:rPr>
      </w:pPr>
      <w:r w:rsidRPr="004141D9">
        <w:rPr>
          <w:rFonts w:ascii="Times New Roman" w:hAnsi="Times New Roman" w:cs="Times New Roman"/>
          <w:sz w:val="24"/>
          <w:szCs w:val="24"/>
        </w:rPr>
        <w:t>Declarations regarding confidentiality and conflict of interest for each meeting</w:t>
      </w:r>
      <w:r w:rsidR="00F738CC" w:rsidRPr="004141D9">
        <w:rPr>
          <w:rFonts w:ascii="Times New Roman" w:hAnsi="Times New Roman" w:cs="Times New Roman"/>
          <w:sz w:val="24"/>
          <w:szCs w:val="24"/>
        </w:rPr>
        <w:t>.</w:t>
      </w:r>
    </w:p>
    <w:p w:rsidR="004141D9" w:rsidRDefault="00A11469" w:rsidP="004141D9">
      <w:pPr>
        <w:pStyle w:val="ListParagraph"/>
        <w:numPr>
          <w:ilvl w:val="1"/>
          <w:numId w:val="31"/>
        </w:numPr>
        <w:spacing w:after="0" w:line="360" w:lineRule="auto"/>
        <w:ind w:left="1350" w:hanging="918"/>
        <w:jc w:val="both"/>
        <w:rPr>
          <w:rFonts w:ascii="Times New Roman" w:hAnsi="Times New Roman" w:cs="Times New Roman"/>
          <w:sz w:val="24"/>
          <w:szCs w:val="24"/>
        </w:rPr>
      </w:pPr>
      <w:r w:rsidRPr="004141D9">
        <w:rPr>
          <w:rFonts w:ascii="Times New Roman" w:hAnsi="Times New Roman" w:cs="Times New Roman"/>
          <w:sz w:val="24"/>
          <w:szCs w:val="24"/>
        </w:rPr>
        <w:t>PHREC members must</w:t>
      </w:r>
      <w:r w:rsidR="00BC223D" w:rsidRPr="004141D9">
        <w:rPr>
          <w:rFonts w:ascii="Times New Roman" w:hAnsi="Times New Roman" w:cs="Times New Roman"/>
          <w:sz w:val="24"/>
          <w:szCs w:val="24"/>
        </w:rPr>
        <w:t xml:space="preserve"> not review or make decisions about research proposals in which they are involved personally or financially. When such a proposal is to be discussed, the member concerned should declare the potential conflict and offer to recuse herself from the meeting for that time</w:t>
      </w:r>
      <w:r w:rsidR="00AD1A1E" w:rsidRPr="004141D9">
        <w:rPr>
          <w:rFonts w:ascii="Times New Roman" w:hAnsi="Times New Roman" w:cs="Times New Roman"/>
          <w:sz w:val="24"/>
          <w:szCs w:val="24"/>
        </w:rPr>
        <w:t xml:space="preserve">. </w:t>
      </w:r>
    </w:p>
    <w:p w:rsidR="004141D9" w:rsidRDefault="00FD4DC3" w:rsidP="004141D9">
      <w:pPr>
        <w:pStyle w:val="ListParagraph"/>
        <w:numPr>
          <w:ilvl w:val="1"/>
          <w:numId w:val="31"/>
        </w:numPr>
        <w:spacing w:after="0" w:line="360" w:lineRule="auto"/>
        <w:ind w:left="1350" w:hanging="918"/>
        <w:jc w:val="both"/>
        <w:rPr>
          <w:rFonts w:ascii="Times New Roman" w:hAnsi="Times New Roman" w:cs="Times New Roman"/>
          <w:sz w:val="24"/>
          <w:szCs w:val="24"/>
        </w:rPr>
      </w:pPr>
      <w:r w:rsidRPr="004141D9">
        <w:rPr>
          <w:rFonts w:ascii="Times New Roman" w:hAnsi="Times New Roman" w:cs="Times New Roman"/>
          <w:sz w:val="24"/>
          <w:szCs w:val="24"/>
        </w:rPr>
        <w:t>PHREC members, are expected to attend all me</w:t>
      </w:r>
      <w:r w:rsidR="004141D9" w:rsidRPr="004141D9">
        <w:rPr>
          <w:rFonts w:ascii="Times New Roman" w:hAnsi="Times New Roman" w:cs="Times New Roman"/>
          <w:sz w:val="24"/>
          <w:szCs w:val="24"/>
        </w:rPr>
        <w:t xml:space="preserve">etings, diligent performance of   </w:t>
      </w:r>
      <w:r w:rsidRPr="004141D9">
        <w:rPr>
          <w:rFonts w:ascii="Times New Roman" w:hAnsi="Times New Roman" w:cs="Times New Roman"/>
          <w:sz w:val="24"/>
          <w:szCs w:val="24"/>
        </w:rPr>
        <w:t>responsibilities, maintenance of confidentiality, and consideration of potential conflicts of interest.</w:t>
      </w:r>
    </w:p>
    <w:p w:rsidR="004141D9" w:rsidRDefault="009D6C13" w:rsidP="004141D9">
      <w:pPr>
        <w:pStyle w:val="ListParagraph"/>
        <w:numPr>
          <w:ilvl w:val="1"/>
          <w:numId w:val="31"/>
        </w:numPr>
        <w:spacing w:after="0" w:line="360" w:lineRule="auto"/>
        <w:ind w:left="1350" w:hanging="918"/>
        <w:jc w:val="both"/>
        <w:rPr>
          <w:rFonts w:ascii="Times New Roman" w:hAnsi="Times New Roman" w:cs="Times New Roman"/>
          <w:sz w:val="24"/>
          <w:szCs w:val="24"/>
        </w:rPr>
      </w:pPr>
      <w:r w:rsidRPr="004141D9">
        <w:rPr>
          <w:rFonts w:ascii="Times New Roman" w:hAnsi="Times New Roman" w:cs="Times New Roman"/>
          <w:sz w:val="24"/>
          <w:szCs w:val="24"/>
        </w:rPr>
        <w:t xml:space="preserve">The PHREC has the authority from time to time, to appoint, a standing or ad-hoc subcommittee to investigate or </w:t>
      </w:r>
      <w:proofErr w:type="spellStart"/>
      <w:r w:rsidRPr="004141D9">
        <w:rPr>
          <w:rFonts w:ascii="Times New Roman" w:hAnsi="Times New Roman" w:cs="Times New Roman"/>
          <w:sz w:val="24"/>
          <w:szCs w:val="24"/>
        </w:rPr>
        <w:t>finalise</w:t>
      </w:r>
      <w:proofErr w:type="spellEnd"/>
      <w:r w:rsidRPr="004141D9">
        <w:rPr>
          <w:rFonts w:ascii="Times New Roman" w:hAnsi="Times New Roman" w:cs="Times New Roman"/>
          <w:sz w:val="24"/>
          <w:szCs w:val="24"/>
        </w:rPr>
        <w:t xml:space="preserve"> certain matters under its jurisdiction, in compliance with applicab</w:t>
      </w:r>
      <w:r w:rsidR="00AD1A1E" w:rsidRPr="004141D9">
        <w:rPr>
          <w:rFonts w:ascii="Times New Roman" w:hAnsi="Times New Roman" w:cs="Times New Roman"/>
          <w:sz w:val="24"/>
          <w:szCs w:val="24"/>
        </w:rPr>
        <w:t xml:space="preserve">le norms, rules and regulations. </w:t>
      </w:r>
    </w:p>
    <w:p w:rsidR="00162F51" w:rsidRPr="004141D9" w:rsidRDefault="00162F51" w:rsidP="004141D9">
      <w:pPr>
        <w:pStyle w:val="ListParagraph"/>
        <w:numPr>
          <w:ilvl w:val="1"/>
          <w:numId w:val="31"/>
        </w:numPr>
        <w:spacing w:after="0" w:line="360" w:lineRule="auto"/>
        <w:ind w:left="1350" w:hanging="918"/>
        <w:jc w:val="both"/>
        <w:rPr>
          <w:rFonts w:ascii="Times New Roman" w:hAnsi="Times New Roman" w:cs="Times New Roman"/>
          <w:sz w:val="24"/>
          <w:szCs w:val="24"/>
        </w:rPr>
      </w:pPr>
      <w:r w:rsidRPr="004141D9">
        <w:rPr>
          <w:rFonts w:ascii="Times New Roman" w:hAnsi="Times New Roman" w:cs="Times New Roman"/>
          <w:sz w:val="24"/>
          <w:szCs w:val="24"/>
        </w:rPr>
        <w:t>The PHREC functions on behalf of the Northern Cape Department of Health to:</w:t>
      </w:r>
    </w:p>
    <w:p w:rsidR="00162F51" w:rsidRPr="00542A0C" w:rsidRDefault="00162F51" w:rsidP="002122E9">
      <w:pPr>
        <w:pStyle w:val="ListParagraph"/>
        <w:numPr>
          <w:ilvl w:val="0"/>
          <w:numId w:val="33"/>
        </w:numPr>
        <w:spacing w:after="0" w:line="360" w:lineRule="auto"/>
        <w:jc w:val="both"/>
        <w:rPr>
          <w:rFonts w:ascii="Times New Roman" w:hAnsi="Times New Roman" w:cs="Times New Roman"/>
          <w:sz w:val="24"/>
          <w:szCs w:val="24"/>
        </w:rPr>
      </w:pPr>
      <w:r w:rsidRPr="00542A0C">
        <w:rPr>
          <w:rFonts w:ascii="Times New Roman" w:hAnsi="Times New Roman" w:cs="Times New Roman"/>
          <w:sz w:val="24"/>
          <w:szCs w:val="24"/>
        </w:rPr>
        <w:t xml:space="preserve">Provide independent oversight of human research projects; </w:t>
      </w:r>
    </w:p>
    <w:p w:rsidR="00162F51" w:rsidRPr="00542A0C" w:rsidRDefault="00162F51" w:rsidP="002122E9">
      <w:pPr>
        <w:pStyle w:val="ListParagraph"/>
        <w:numPr>
          <w:ilvl w:val="0"/>
          <w:numId w:val="33"/>
        </w:numPr>
        <w:spacing w:after="0" w:line="360" w:lineRule="auto"/>
        <w:jc w:val="both"/>
        <w:rPr>
          <w:rFonts w:ascii="Times New Roman" w:hAnsi="Times New Roman" w:cs="Times New Roman"/>
          <w:sz w:val="24"/>
          <w:szCs w:val="24"/>
        </w:rPr>
      </w:pPr>
      <w:r w:rsidRPr="00542A0C">
        <w:rPr>
          <w:rFonts w:ascii="Times New Roman" w:hAnsi="Times New Roman" w:cs="Times New Roman"/>
          <w:sz w:val="24"/>
          <w:szCs w:val="24"/>
        </w:rPr>
        <w:t>Provide competent, timely review and monitoring of human research projects in respect of their ethical and scientific acceptability for as long as projects are active;</w:t>
      </w:r>
    </w:p>
    <w:p w:rsidR="00162F51" w:rsidRPr="00542A0C" w:rsidRDefault="00162F51" w:rsidP="002122E9">
      <w:pPr>
        <w:pStyle w:val="ListParagraph"/>
        <w:numPr>
          <w:ilvl w:val="0"/>
          <w:numId w:val="33"/>
        </w:numPr>
        <w:spacing w:after="0" w:line="360" w:lineRule="auto"/>
        <w:jc w:val="both"/>
        <w:rPr>
          <w:rFonts w:ascii="Times New Roman" w:hAnsi="Times New Roman" w:cs="Times New Roman"/>
          <w:sz w:val="24"/>
          <w:szCs w:val="24"/>
        </w:rPr>
      </w:pPr>
      <w:r w:rsidRPr="00542A0C">
        <w:rPr>
          <w:rFonts w:ascii="Times New Roman" w:hAnsi="Times New Roman" w:cs="Times New Roman"/>
          <w:sz w:val="24"/>
          <w:szCs w:val="24"/>
        </w:rPr>
        <w:t xml:space="preserve">Determine the compliance of a human research project with the National Department of Health Ethics, principle, structure guidelines approve or decline ethical approval; and </w:t>
      </w:r>
    </w:p>
    <w:p w:rsidR="00162F51" w:rsidRDefault="00162F51" w:rsidP="002122E9">
      <w:pPr>
        <w:pStyle w:val="ListParagraph"/>
        <w:numPr>
          <w:ilvl w:val="0"/>
          <w:numId w:val="33"/>
        </w:numPr>
        <w:spacing w:after="0" w:line="360" w:lineRule="auto"/>
        <w:jc w:val="both"/>
        <w:rPr>
          <w:rFonts w:ascii="Times New Roman" w:hAnsi="Times New Roman" w:cs="Times New Roman"/>
          <w:sz w:val="24"/>
          <w:szCs w:val="24"/>
        </w:rPr>
      </w:pPr>
      <w:r w:rsidRPr="00542A0C">
        <w:rPr>
          <w:rFonts w:ascii="Times New Roman" w:hAnsi="Times New Roman" w:cs="Times New Roman"/>
          <w:sz w:val="24"/>
          <w:szCs w:val="24"/>
        </w:rPr>
        <w:t>Provide advice to the researchers on how to promote awareness of the eth</w:t>
      </w:r>
      <w:r w:rsidR="00963935" w:rsidRPr="00542A0C">
        <w:rPr>
          <w:rFonts w:ascii="Times New Roman" w:hAnsi="Times New Roman" w:cs="Times New Roman"/>
          <w:sz w:val="24"/>
          <w:szCs w:val="24"/>
        </w:rPr>
        <w:t>ical conduct of human research.</w:t>
      </w:r>
    </w:p>
    <w:p w:rsidR="00542A0C" w:rsidRDefault="00542A0C" w:rsidP="00542A0C">
      <w:pPr>
        <w:pStyle w:val="ListParagraph"/>
        <w:spacing w:after="0" w:line="360" w:lineRule="auto"/>
        <w:ind w:left="1440"/>
        <w:jc w:val="both"/>
        <w:rPr>
          <w:rFonts w:ascii="Times New Roman" w:hAnsi="Times New Roman" w:cs="Times New Roman"/>
          <w:sz w:val="24"/>
          <w:szCs w:val="24"/>
        </w:rPr>
      </w:pPr>
    </w:p>
    <w:p w:rsidR="002122E9" w:rsidRDefault="002122E9" w:rsidP="00542A0C">
      <w:pPr>
        <w:pStyle w:val="ListParagraph"/>
        <w:spacing w:after="0" w:line="360" w:lineRule="auto"/>
        <w:ind w:left="1440"/>
        <w:jc w:val="both"/>
        <w:rPr>
          <w:rFonts w:ascii="Times New Roman" w:hAnsi="Times New Roman" w:cs="Times New Roman"/>
          <w:sz w:val="24"/>
          <w:szCs w:val="24"/>
        </w:rPr>
      </w:pPr>
    </w:p>
    <w:p w:rsidR="002122E9" w:rsidRDefault="002122E9" w:rsidP="00542A0C">
      <w:pPr>
        <w:pStyle w:val="ListParagraph"/>
        <w:spacing w:after="0" w:line="360" w:lineRule="auto"/>
        <w:ind w:left="1440"/>
        <w:jc w:val="both"/>
        <w:rPr>
          <w:rFonts w:ascii="Times New Roman" w:hAnsi="Times New Roman" w:cs="Times New Roman"/>
          <w:sz w:val="24"/>
          <w:szCs w:val="24"/>
        </w:rPr>
      </w:pPr>
    </w:p>
    <w:p w:rsidR="002122E9" w:rsidRDefault="002122E9" w:rsidP="00542A0C">
      <w:pPr>
        <w:pStyle w:val="ListParagraph"/>
        <w:spacing w:after="0" w:line="360" w:lineRule="auto"/>
        <w:ind w:left="1440"/>
        <w:jc w:val="both"/>
        <w:rPr>
          <w:rFonts w:ascii="Times New Roman" w:hAnsi="Times New Roman" w:cs="Times New Roman"/>
          <w:sz w:val="24"/>
          <w:szCs w:val="24"/>
        </w:rPr>
      </w:pPr>
    </w:p>
    <w:p w:rsidR="002122E9" w:rsidRDefault="002122E9" w:rsidP="00542A0C">
      <w:pPr>
        <w:pStyle w:val="ListParagraph"/>
        <w:spacing w:after="0" w:line="360" w:lineRule="auto"/>
        <w:ind w:left="1440"/>
        <w:jc w:val="both"/>
        <w:rPr>
          <w:rFonts w:ascii="Times New Roman" w:hAnsi="Times New Roman" w:cs="Times New Roman"/>
          <w:sz w:val="24"/>
          <w:szCs w:val="24"/>
        </w:rPr>
      </w:pPr>
    </w:p>
    <w:p w:rsidR="002122E9" w:rsidRPr="00542A0C" w:rsidRDefault="002122E9" w:rsidP="00542A0C">
      <w:pPr>
        <w:pStyle w:val="ListParagraph"/>
        <w:spacing w:after="0" w:line="360" w:lineRule="auto"/>
        <w:ind w:left="1440"/>
        <w:jc w:val="both"/>
        <w:rPr>
          <w:rFonts w:ascii="Times New Roman" w:hAnsi="Times New Roman" w:cs="Times New Roman"/>
          <w:sz w:val="24"/>
          <w:szCs w:val="24"/>
        </w:rPr>
      </w:pPr>
    </w:p>
    <w:p w:rsidR="002122E9" w:rsidRDefault="00963935" w:rsidP="002122E9">
      <w:pPr>
        <w:pStyle w:val="ListParagraph"/>
        <w:numPr>
          <w:ilvl w:val="0"/>
          <w:numId w:val="16"/>
        </w:numPr>
        <w:spacing w:after="0" w:line="360" w:lineRule="auto"/>
        <w:jc w:val="both"/>
        <w:outlineLvl w:val="0"/>
        <w:rPr>
          <w:rFonts w:ascii="Times New Roman" w:hAnsi="Times New Roman" w:cs="Times New Roman"/>
          <w:b/>
          <w:sz w:val="24"/>
          <w:szCs w:val="24"/>
        </w:rPr>
      </w:pPr>
      <w:bookmarkStart w:id="8" w:name="_Toc509911523"/>
      <w:r w:rsidRPr="008F6269">
        <w:rPr>
          <w:rFonts w:ascii="Times New Roman" w:hAnsi="Times New Roman" w:cs="Times New Roman"/>
          <w:b/>
          <w:sz w:val="24"/>
          <w:szCs w:val="24"/>
        </w:rPr>
        <w:t>Accountability</w:t>
      </w:r>
      <w:bookmarkEnd w:id="8"/>
      <w:r w:rsidR="00162F51" w:rsidRPr="008F6269">
        <w:rPr>
          <w:rFonts w:ascii="Times New Roman" w:hAnsi="Times New Roman" w:cs="Times New Roman"/>
          <w:b/>
          <w:sz w:val="24"/>
          <w:szCs w:val="24"/>
        </w:rPr>
        <w:t xml:space="preserve"> </w:t>
      </w:r>
    </w:p>
    <w:p w:rsidR="002122E9" w:rsidRPr="002122E9" w:rsidRDefault="002122E9" w:rsidP="002122E9">
      <w:pPr>
        <w:pStyle w:val="ListParagraph"/>
        <w:spacing w:after="0" w:line="360" w:lineRule="auto"/>
        <w:ind w:left="960"/>
        <w:jc w:val="both"/>
        <w:rPr>
          <w:rFonts w:ascii="Times New Roman" w:hAnsi="Times New Roman" w:cs="Times New Roman"/>
          <w:b/>
          <w:sz w:val="24"/>
          <w:szCs w:val="24"/>
        </w:rPr>
      </w:pPr>
    </w:p>
    <w:p w:rsidR="00597B31" w:rsidRPr="00597B31" w:rsidRDefault="00162F51" w:rsidP="00597B31">
      <w:pPr>
        <w:pStyle w:val="ListParagraph"/>
        <w:numPr>
          <w:ilvl w:val="1"/>
          <w:numId w:val="23"/>
        </w:numPr>
        <w:spacing w:after="0" w:line="360" w:lineRule="auto"/>
        <w:ind w:hanging="960"/>
        <w:jc w:val="both"/>
        <w:rPr>
          <w:rFonts w:ascii="Times New Roman" w:hAnsi="Times New Roman" w:cs="Times New Roman"/>
          <w:b/>
          <w:sz w:val="24"/>
          <w:szCs w:val="24"/>
        </w:rPr>
      </w:pPr>
      <w:r w:rsidRPr="00597B31">
        <w:rPr>
          <w:rFonts w:ascii="Times New Roman" w:hAnsi="Times New Roman" w:cs="Times New Roman"/>
          <w:sz w:val="24"/>
          <w:szCs w:val="24"/>
        </w:rPr>
        <w:t xml:space="preserve">The PHREC is directly accountable to the Accounting Officer of the Department under </w:t>
      </w:r>
      <w:r w:rsidR="00A11469" w:rsidRPr="00597B31">
        <w:rPr>
          <w:rFonts w:ascii="Times New Roman" w:hAnsi="Times New Roman" w:cs="Times New Roman"/>
          <w:sz w:val="24"/>
          <w:szCs w:val="24"/>
        </w:rPr>
        <w:t>which is constituted.</w:t>
      </w:r>
      <w:r w:rsidRPr="00597B31">
        <w:rPr>
          <w:rFonts w:ascii="Times New Roman" w:hAnsi="Times New Roman" w:cs="Times New Roman"/>
          <w:sz w:val="24"/>
          <w:szCs w:val="24"/>
        </w:rPr>
        <w:t xml:space="preserve">  </w:t>
      </w:r>
      <w:r w:rsidR="008F6269" w:rsidRPr="00597B31">
        <w:rPr>
          <w:rFonts w:ascii="Times New Roman" w:hAnsi="Times New Roman" w:cs="Times New Roman"/>
          <w:sz w:val="24"/>
          <w:szCs w:val="24"/>
        </w:rPr>
        <w:t xml:space="preserve"> </w:t>
      </w:r>
    </w:p>
    <w:p w:rsidR="00597B31" w:rsidRPr="00597B31" w:rsidRDefault="00162F51" w:rsidP="00597B31">
      <w:pPr>
        <w:pStyle w:val="ListParagraph"/>
        <w:numPr>
          <w:ilvl w:val="1"/>
          <w:numId w:val="23"/>
        </w:numPr>
        <w:spacing w:after="0" w:line="360" w:lineRule="auto"/>
        <w:ind w:hanging="960"/>
        <w:jc w:val="both"/>
        <w:rPr>
          <w:rFonts w:ascii="Times New Roman" w:hAnsi="Times New Roman" w:cs="Times New Roman"/>
          <w:b/>
          <w:sz w:val="24"/>
          <w:szCs w:val="24"/>
        </w:rPr>
      </w:pPr>
      <w:r w:rsidRPr="00597B31">
        <w:rPr>
          <w:rFonts w:ascii="Times New Roman" w:hAnsi="Times New Roman" w:cs="Times New Roman"/>
          <w:sz w:val="24"/>
          <w:szCs w:val="24"/>
        </w:rPr>
        <w:t>The PHREC provides an annual report to the Accounting Officer of the Department or delegate at the end of each financial or calendar year.</w:t>
      </w:r>
    </w:p>
    <w:p w:rsidR="00162F51" w:rsidRPr="00597B31" w:rsidRDefault="00162F51" w:rsidP="00597B31">
      <w:pPr>
        <w:pStyle w:val="ListParagraph"/>
        <w:numPr>
          <w:ilvl w:val="1"/>
          <w:numId w:val="23"/>
        </w:numPr>
        <w:spacing w:after="0" w:line="360" w:lineRule="auto"/>
        <w:ind w:hanging="960"/>
        <w:jc w:val="both"/>
        <w:rPr>
          <w:rFonts w:ascii="Times New Roman" w:hAnsi="Times New Roman" w:cs="Times New Roman"/>
          <w:b/>
          <w:sz w:val="24"/>
          <w:szCs w:val="24"/>
        </w:rPr>
      </w:pPr>
      <w:r w:rsidRPr="00597B31">
        <w:rPr>
          <w:rFonts w:ascii="Times New Roman" w:hAnsi="Times New Roman" w:cs="Times New Roman"/>
          <w:sz w:val="24"/>
          <w:szCs w:val="24"/>
        </w:rPr>
        <w:t>The PHREC brings to the attention of the Accounting Officer or delegate issues of significant concern. 3.4 The PHREC provides the annual reports on behalf of the Northern Cape Department of Health to the National Health Research Council (NHRC)</w:t>
      </w:r>
    </w:p>
    <w:p w:rsidR="00963935" w:rsidRPr="00542A0C" w:rsidRDefault="00963935" w:rsidP="00325813">
      <w:pPr>
        <w:pStyle w:val="ListParagraph"/>
        <w:spacing w:after="0" w:line="360" w:lineRule="auto"/>
        <w:ind w:hanging="720"/>
        <w:jc w:val="both"/>
        <w:rPr>
          <w:rFonts w:ascii="Times New Roman" w:hAnsi="Times New Roman" w:cs="Times New Roman"/>
          <w:sz w:val="24"/>
          <w:szCs w:val="24"/>
        </w:rPr>
      </w:pPr>
    </w:p>
    <w:p w:rsidR="00D60EB2" w:rsidRPr="00542A0C" w:rsidRDefault="00A73C51" w:rsidP="00A73C51">
      <w:pPr>
        <w:pStyle w:val="ListParagraph"/>
        <w:numPr>
          <w:ilvl w:val="0"/>
          <w:numId w:val="23"/>
        </w:numPr>
        <w:spacing w:after="0" w:line="360" w:lineRule="auto"/>
        <w:ind w:left="360" w:firstLine="0"/>
        <w:jc w:val="both"/>
        <w:rPr>
          <w:rFonts w:ascii="Times New Roman" w:hAnsi="Times New Roman" w:cs="Times New Roman"/>
          <w:b/>
          <w:sz w:val="24"/>
          <w:szCs w:val="24"/>
        </w:rPr>
      </w:pPr>
      <w:r>
        <w:rPr>
          <w:rFonts w:ascii="Times New Roman" w:hAnsi="Times New Roman" w:cs="Times New Roman"/>
          <w:b/>
          <w:sz w:val="24"/>
          <w:szCs w:val="24"/>
        </w:rPr>
        <w:t xml:space="preserve">. </w:t>
      </w:r>
      <w:r w:rsidR="001E4A61" w:rsidRPr="00542A0C">
        <w:rPr>
          <w:rFonts w:ascii="Times New Roman" w:hAnsi="Times New Roman" w:cs="Times New Roman"/>
          <w:b/>
          <w:sz w:val="24"/>
          <w:szCs w:val="24"/>
        </w:rPr>
        <w:t>The Role of the Researcher</w:t>
      </w:r>
    </w:p>
    <w:p w:rsidR="00597B31" w:rsidRDefault="00597B31" w:rsidP="00597B31">
      <w:pPr>
        <w:spacing w:after="0" w:line="360" w:lineRule="auto"/>
        <w:jc w:val="both"/>
        <w:rPr>
          <w:rFonts w:ascii="Times New Roman" w:hAnsi="Times New Roman" w:cs="Times New Roman"/>
          <w:b/>
          <w:sz w:val="24"/>
          <w:szCs w:val="24"/>
        </w:rPr>
      </w:pPr>
    </w:p>
    <w:p w:rsidR="00597B31" w:rsidRDefault="0040263A" w:rsidP="00597B31">
      <w:pPr>
        <w:pStyle w:val="ListParagraph"/>
        <w:numPr>
          <w:ilvl w:val="1"/>
          <w:numId w:val="23"/>
        </w:numPr>
        <w:spacing w:after="0" w:line="360" w:lineRule="auto"/>
        <w:ind w:hanging="960"/>
        <w:jc w:val="both"/>
        <w:rPr>
          <w:rFonts w:ascii="Times New Roman" w:hAnsi="Times New Roman" w:cs="Times New Roman"/>
          <w:sz w:val="24"/>
          <w:szCs w:val="24"/>
        </w:rPr>
      </w:pPr>
      <w:r w:rsidRPr="00597B31">
        <w:rPr>
          <w:rFonts w:ascii="Times New Roman" w:hAnsi="Times New Roman" w:cs="Times New Roman"/>
          <w:sz w:val="24"/>
          <w:szCs w:val="24"/>
        </w:rPr>
        <w:t>Submit proposal with all required documentations to Research and Development</w:t>
      </w:r>
      <w:r w:rsidR="00AA6C54" w:rsidRPr="00597B31">
        <w:rPr>
          <w:rFonts w:ascii="Times New Roman" w:hAnsi="Times New Roman" w:cs="Times New Roman"/>
          <w:sz w:val="24"/>
          <w:szCs w:val="24"/>
        </w:rPr>
        <w:t xml:space="preserve"> </w:t>
      </w:r>
      <w:r w:rsidRPr="00597B31">
        <w:rPr>
          <w:rFonts w:ascii="Times New Roman" w:hAnsi="Times New Roman" w:cs="Times New Roman"/>
          <w:sz w:val="24"/>
          <w:szCs w:val="24"/>
        </w:rPr>
        <w:t xml:space="preserve">Directorate and/or secretariat of the PHREC </w:t>
      </w:r>
      <w:r w:rsidR="00AA6C54" w:rsidRPr="00597B31">
        <w:rPr>
          <w:rFonts w:ascii="Times New Roman" w:hAnsi="Times New Roman" w:cs="Times New Roman"/>
          <w:sz w:val="24"/>
          <w:szCs w:val="24"/>
        </w:rPr>
        <w:t xml:space="preserve"> </w:t>
      </w:r>
    </w:p>
    <w:p w:rsidR="00597B31" w:rsidRDefault="0040263A" w:rsidP="00597B31">
      <w:pPr>
        <w:pStyle w:val="ListParagraph"/>
        <w:numPr>
          <w:ilvl w:val="1"/>
          <w:numId w:val="23"/>
        </w:numPr>
        <w:spacing w:after="0" w:line="360" w:lineRule="auto"/>
        <w:ind w:hanging="960"/>
        <w:jc w:val="both"/>
        <w:rPr>
          <w:rFonts w:ascii="Times New Roman" w:hAnsi="Times New Roman" w:cs="Times New Roman"/>
          <w:sz w:val="24"/>
          <w:szCs w:val="24"/>
        </w:rPr>
      </w:pPr>
      <w:r w:rsidRPr="00597B31">
        <w:rPr>
          <w:rFonts w:ascii="Times New Roman" w:hAnsi="Times New Roman" w:cs="Times New Roman"/>
          <w:sz w:val="24"/>
          <w:szCs w:val="24"/>
        </w:rPr>
        <w:t xml:space="preserve">Have appropriate skills and ability to </w:t>
      </w:r>
      <w:r w:rsidR="00BC223D" w:rsidRPr="00597B31">
        <w:rPr>
          <w:rFonts w:ascii="Times New Roman" w:hAnsi="Times New Roman" w:cs="Times New Roman"/>
          <w:sz w:val="24"/>
          <w:szCs w:val="24"/>
        </w:rPr>
        <w:t>complete research</w:t>
      </w:r>
    </w:p>
    <w:p w:rsidR="00597B31" w:rsidRDefault="00BC223D" w:rsidP="00597B31">
      <w:pPr>
        <w:pStyle w:val="ListParagraph"/>
        <w:numPr>
          <w:ilvl w:val="1"/>
          <w:numId w:val="23"/>
        </w:numPr>
        <w:spacing w:after="0" w:line="360" w:lineRule="auto"/>
        <w:ind w:hanging="960"/>
        <w:jc w:val="both"/>
        <w:rPr>
          <w:rFonts w:ascii="Times New Roman" w:hAnsi="Times New Roman" w:cs="Times New Roman"/>
          <w:sz w:val="24"/>
          <w:szCs w:val="24"/>
        </w:rPr>
      </w:pPr>
      <w:r w:rsidRPr="00597B31">
        <w:rPr>
          <w:rFonts w:ascii="Times New Roman" w:hAnsi="Times New Roman" w:cs="Times New Roman"/>
          <w:sz w:val="24"/>
          <w:szCs w:val="24"/>
        </w:rPr>
        <w:t xml:space="preserve">Conduct the study in accordance with the highest possible standards of ethical conduct </w:t>
      </w:r>
      <w:r w:rsidR="00325813" w:rsidRPr="00597B31">
        <w:rPr>
          <w:rFonts w:ascii="Times New Roman" w:hAnsi="Times New Roman" w:cs="Times New Roman"/>
          <w:sz w:val="24"/>
          <w:szCs w:val="24"/>
        </w:rPr>
        <w:t>and research</w:t>
      </w:r>
      <w:r w:rsidRPr="00597B31">
        <w:rPr>
          <w:rFonts w:ascii="Times New Roman" w:hAnsi="Times New Roman" w:cs="Times New Roman"/>
          <w:sz w:val="24"/>
          <w:szCs w:val="24"/>
        </w:rPr>
        <w:t xml:space="preserve"> integrity</w:t>
      </w:r>
      <w:r w:rsidR="00AA6C54" w:rsidRPr="00597B31">
        <w:rPr>
          <w:rFonts w:ascii="Times New Roman" w:hAnsi="Times New Roman" w:cs="Times New Roman"/>
          <w:sz w:val="24"/>
          <w:szCs w:val="24"/>
        </w:rPr>
        <w:t xml:space="preserve"> </w:t>
      </w:r>
    </w:p>
    <w:p w:rsidR="00597B31" w:rsidRDefault="008D6F56" w:rsidP="00597B31">
      <w:pPr>
        <w:pStyle w:val="ListParagraph"/>
        <w:numPr>
          <w:ilvl w:val="1"/>
          <w:numId w:val="23"/>
        </w:numPr>
        <w:spacing w:after="0" w:line="360" w:lineRule="auto"/>
        <w:ind w:hanging="960"/>
        <w:jc w:val="both"/>
        <w:rPr>
          <w:rFonts w:ascii="Times New Roman" w:hAnsi="Times New Roman" w:cs="Times New Roman"/>
          <w:sz w:val="24"/>
          <w:szCs w:val="24"/>
        </w:rPr>
      </w:pPr>
      <w:r w:rsidRPr="00597B31">
        <w:rPr>
          <w:rFonts w:ascii="Times New Roman" w:hAnsi="Times New Roman" w:cs="Times New Roman"/>
          <w:sz w:val="24"/>
          <w:szCs w:val="24"/>
        </w:rPr>
        <w:t>Responsible for the collection, management, storage, retention and disposal of any research data, primary materials and records used or created in the conduct of a research project, particularly in relation to human participants.</w:t>
      </w:r>
    </w:p>
    <w:p w:rsidR="00597B31" w:rsidRDefault="00BC223D" w:rsidP="00597B31">
      <w:pPr>
        <w:pStyle w:val="ListParagraph"/>
        <w:numPr>
          <w:ilvl w:val="1"/>
          <w:numId w:val="23"/>
        </w:numPr>
        <w:spacing w:after="0" w:line="360" w:lineRule="auto"/>
        <w:ind w:hanging="960"/>
        <w:jc w:val="both"/>
        <w:rPr>
          <w:rFonts w:ascii="Times New Roman" w:hAnsi="Times New Roman" w:cs="Times New Roman"/>
          <w:sz w:val="24"/>
          <w:szCs w:val="24"/>
        </w:rPr>
      </w:pPr>
      <w:r w:rsidRPr="00597B31">
        <w:rPr>
          <w:rFonts w:ascii="Times New Roman" w:hAnsi="Times New Roman" w:cs="Times New Roman"/>
          <w:sz w:val="24"/>
          <w:szCs w:val="24"/>
        </w:rPr>
        <w:t xml:space="preserve">Submit progress and final reports to the Research and Development Unit within three months after completion of the </w:t>
      </w:r>
      <w:r w:rsidR="008D6F56" w:rsidRPr="00597B31">
        <w:rPr>
          <w:rFonts w:ascii="Times New Roman" w:hAnsi="Times New Roman" w:cs="Times New Roman"/>
          <w:sz w:val="24"/>
          <w:szCs w:val="24"/>
        </w:rPr>
        <w:t>r</w:t>
      </w:r>
      <w:r w:rsidRPr="00597B31">
        <w:rPr>
          <w:rFonts w:ascii="Times New Roman" w:hAnsi="Times New Roman" w:cs="Times New Roman"/>
          <w:sz w:val="24"/>
          <w:szCs w:val="24"/>
        </w:rPr>
        <w:t>esearch</w:t>
      </w:r>
    </w:p>
    <w:p w:rsidR="00597B31" w:rsidRDefault="00BC223D" w:rsidP="00597B31">
      <w:pPr>
        <w:pStyle w:val="ListParagraph"/>
        <w:numPr>
          <w:ilvl w:val="1"/>
          <w:numId w:val="23"/>
        </w:numPr>
        <w:spacing w:after="0" w:line="360" w:lineRule="auto"/>
        <w:ind w:hanging="960"/>
        <w:jc w:val="both"/>
        <w:rPr>
          <w:rFonts w:ascii="Times New Roman" w:hAnsi="Times New Roman" w:cs="Times New Roman"/>
          <w:sz w:val="24"/>
          <w:szCs w:val="24"/>
        </w:rPr>
      </w:pPr>
      <w:r w:rsidRPr="00597B31">
        <w:rPr>
          <w:rFonts w:ascii="Times New Roman" w:hAnsi="Times New Roman" w:cs="Times New Roman"/>
          <w:sz w:val="24"/>
          <w:szCs w:val="24"/>
        </w:rPr>
        <w:t>Declarations of conflict of interest regarding the research</w:t>
      </w:r>
      <w:r w:rsidR="00A11469" w:rsidRPr="00597B31">
        <w:rPr>
          <w:rFonts w:ascii="Times New Roman" w:hAnsi="Times New Roman" w:cs="Times New Roman"/>
          <w:sz w:val="24"/>
          <w:szCs w:val="24"/>
        </w:rPr>
        <w:t xml:space="preserve"> before each meeting</w:t>
      </w:r>
      <w:r w:rsidRPr="00597B31">
        <w:rPr>
          <w:rFonts w:ascii="Times New Roman" w:hAnsi="Times New Roman" w:cs="Times New Roman"/>
          <w:sz w:val="24"/>
          <w:szCs w:val="24"/>
        </w:rPr>
        <w:t xml:space="preserve"> </w:t>
      </w:r>
    </w:p>
    <w:p w:rsidR="00597B31" w:rsidRDefault="00BC223D" w:rsidP="00597B31">
      <w:pPr>
        <w:pStyle w:val="ListParagraph"/>
        <w:numPr>
          <w:ilvl w:val="1"/>
          <w:numId w:val="23"/>
        </w:numPr>
        <w:spacing w:after="0" w:line="360" w:lineRule="auto"/>
        <w:ind w:hanging="960"/>
        <w:jc w:val="both"/>
        <w:rPr>
          <w:rFonts w:ascii="Times New Roman" w:hAnsi="Times New Roman" w:cs="Times New Roman"/>
          <w:sz w:val="24"/>
          <w:szCs w:val="24"/>
        </w:rPr>
      </w:pPr>
      <w:r w:rsidRPr="00597B31">
        <w:rPr>
          <w:rFonts w:ascii="Times New Roman" w:hAnsi="Times New Roman" w:cs="Times New Roman"/>
          <w:sz w:val="24"/>
          <w:szCs w:val="24"/>
        </w:rPr>
        <w:t xml:space="preserve">Report all </w:t>
      </w:r>
      <w:r w:rsidR="00B96A32" w:rsidRPr="00597B31">
        <w:rPr>
          <w:rFonts w:ascii="Times New Roman" w:hAnsi="Times New Roman" w:cs="Times New Roman"/>
          <w:sz w:val="24"/>
          <w:szCs w:val="24"/>
        </w:rPr>
        <w:t xml:space="preserve">adverse events and unanticipated problems  </w:t>
      </w:r>
    </w:p>
    <w:p w:rsidR="00AE4128" w:rsidRPr="00597B31" w:rsidRDefault="00AE4128" w:rsidP="00597B31">
      <w:pPr>
        <w:pStyle w:val="ListParagraph"/>
        <w:numPr>
          <w:ilvl w:val="1"/>
          <w:numId w:val="23"/>
        </w:numPr>
        <w:spacing w:after="0" w:line="360" w:lineRule="auto"/>
        <w:ind w:hanging="960"/>
        <w:jc w:val="both"/>
        <w:rPr>
          <w:rFonts w:ascii="Times New Roman" w:hAnsi="Times New Roman" w:cs="Times New Roman"/>
          <w:sz w:val="24"/>
          <w:szCs w:val="24"/>
        </w:rPr>
      </w:pPr>
      <w:r w:rsidRPr="00597B31">
        <w:rPr>
          <w:rFonts w:ascii="Times New Roman" w:hAnsi="Times New Roman" w:cs="Times New Roman"/>
          <w:sz w:val="24"/>
          <w:szCs w:val="24"/>
        </w:rPr>
        <w:t xml:space="preserve">Article for publication must submitted to the PHREC before publishing and must acknowledge those involved in the project.  </w:t>
      </w:r>
    </w:p>
    <w:p w:rsidR="00A11469" w:rsidRDefault="00A11469" w:rsidP="00A11469">
      <w:pPr>
        <w:pStyle w:val="ListParagraph"/>
        <w:spacing w:after="0" w:line="360" w:lineRule="auto"/>
        <w:ind w:left="360"/>
        <w:jc w:val="both"/>
        <w:rPr>
          <w:rFonts w:ascii="Times New Roman" w:hAnsi="Times New Roman" w:cs="Times New Roman"/>
          <w:sz w:val="24"/>
          <w:szCs w:val="24"/>
        </w:rPr>
      </w:pPr>
    </w:p>
    <w:p w:rsidR="00597B31" w:rsidRDefault="00597B31" w:rsidP="00A11469">
      <w:pPr>
        <w:pStyle w:val="ListParagraph"/>
        <w:spacing w:after="0" w:line="360" w:lineRule="auto"/>
        <w:ind w:left="360"/>
        <w:jc w:val="both"/>
        <w:rPr>
          <w:rFonts w:ascii="Times New Roman" w:hAnsi="Times New Roman" w:cs="Times New Roman"/>
          <w:sz w:val="24"/>
          <w:szCs w:val="24"/>
        </w:rPr>
      </w:pPr>
    </w:p>
    <w:p w:rsidR="00A73C51" w:rsidRPr="00542A0C" w:rsidRDefault="00A73C51" w:rsidP="00A11469">
      <w:pPr>
        <w:pStyle w:val="ListParagraph"/>
        <w:spacing w:after="0" w:line="360" w:lineRule="auto"/>
        <w:ind w:left="360"/>
        <w:jc w:val="both"/>
        <w:rPr>
          <w:rFonts w:ascii="Times New Roman" w:hAnsi="Times New Roman" w:cs="Times New Roman"/>
          <w:sz w:val="24"/>
          <w:szCs w:val="24"/>
        </w:rPr>
      </w:pPr>
    </w:p>
    <w:p w:rsidR="001E4A61" w:rsidRPr="00542A0C" w:rsidRDefault="001E4A61" w:rsidP="00A73C51">
      <w:pPr>
        <w:pStyle w:val="Heading1"/>
        <w:numPr>
          <w:ilvl w:val="0"/>
          <w:numId w:val="23"/>
        </w:numPr>
        <w:ind w:left="810"/>
        <w:rPr>
          <w:rFonts w:ascii="Times New Roman" w:hAnsi="Times New Roman" w:cs="Times New Roman"/>
          <w:b/>
          <w:color w:val="auto"/>
          <w:sz w:val="24"/>
          <w:szCs w:val="24"/>
        </w:rPr>
      </w:pPr>
      <w:bookmarkStart w:id="9" w:name="_Toc509911524"/>
      <w:r w:rsidRPr="00542A0C">
        <w:rPr>
          <w:rFonts w:ascii="Times New Roman" w:hAnsi="Times New Roman" w:cs="Times New Roman"/>
          <w:b/>
          <w:color w:val="auto"/>
          <w:sz w:val="24"/>
          <w:szCs w:val="24"/>
        </w:rPr>
        <w:lastRenderedPageBreak/>
        <w:t xml:space="preserve">Documents </w:t>
      </w:r>
      <w:r w:rsidR="00885DBB" w:rsidRPr="00542A0C">
        <w:rPr>
          <w:rFonts w:ascii="Times New Roman" w:hAnsi="Times New Roman" w:cs="Times New Roman"/>
          <w:b/>
          <w:color w:val="auto"/>
          <w:sz w:val="24"/>
          <w:szCs w:val="24"/>
        </w:rPr>
        <w:t xml:space="preserve">that </w:t>
      </w:r>
      <w:r w:rsidRPr="00542A0C">
        <w:rPr>
          <w:rFonts w:ascii="Times New Roman" w:hAnsi="Times New Roman" w:cs="Times New Roman"/>
          <w:b/>
          <w:color w:val="auto"/>
          <w:sz w:val="24"/>
          <w:szCs w:val="24"/>
        </w:rPr>
        <w:t xml:space="preserve">must </w:t>
      </w:r>
      <w:r w:rsidR="00885DBB" w:rsidRPr="00542A0C">
        <w:rPr>
          <w:rFonts w:ascii="Times New Roman" w:hAnsi="Times New Roman" w:cs="Times New Roman"/>
          <w:b/>
          <w:color w:val="auto"/>
          <w:sz w:val="24"/>
          <w:szCs w:val="24"/>
        </w:rPr>
        <w:t>be submitted to the PHREC</w:t>
      </w:r>
      <w:bookmarkEnd w:id="9"/>
      <w:r w:rsidR="00885DBB" w:rsidRPr="00542A0C">
        <w:rPr>
          <w:rFonts w:ascii="Times New Roman" w:hAnsi="Times New Roman" w:cs="Times New Roman"/>
          <w:b/>
          <w:color w:val="auto"/>
          <w:sz w:val="24"/>
          <w:szCs w:val="24"/>
        </w:rPr>
        <w:t xml:space="preserve"> </w:t>
      </w:r>
    </w:p>
    <w:p w:rsidR="00885DBB" w:rsidRPr="00542A0C" w:rsidRDefault="00885DBB" w:rsidP="00A11469">
      <w:pPr>
        <w:spacing w:after="0" w:line="360" w:lineRule="auto"/>
        <w:jc w:val="both"/>
        <w:rPr>
          <w:rFonts w:ascii="Times New Roman" w:hAnsi="Times New Roman" w:cs="Times New Roman"/>
          <w:sz w:val="24"/>
          <w:szCs w:val="24"/>
        </w:rPr>
      </w:pPr>
    </w:p>
    <w:p w:rsidR="00597B31" w:rsidRDefault="00885DBB" w:rsidP="00597B31">
      <w:pPr>
        <w:pStyle w:val="ListParagraph"/>
        <w:numPr>
          <w:ilvl w:val="1"/>
          <w:numId w:val="23"/>
        </w:numPr>
        <w:spacing w:after="0" w:line="360" w:lineRule="auto"/>
        <w:ind w:hanging="960"/>
        <w:jc w:val="both"/>
        <w:rPr>
          <w:rFonts w:ascii="Times New Roman" w:hAnsi="Times New Roman" w:cs="Times New Roman"/>
          <w:sz w:val="24"/>
          <w:szCs w:val="24"/>
        </w:rPr>
      </w:pPr>
      <w:r w:rsidRPr="00542A0C">
        <w:rPr>
          <w:rFonts w:ascii="Times New Roman" w:hAnsi="Times New Roman" w:cs="Times New Roman"/>
          <w:sz w:val="24"/>
          <w:szCs w:val="24"/>
        </w:rPr>
        <w:t>All community -based or laboratory-based research proposals that affects the healthcare workers at public health facilities</w:t>
      </w:r>
    </w:p>
    <w:p w:rsidR="00597B31" w:rsidRDefault="00885DBB" w:rsidP="00597B31">
      <w:pPr>
        <w:pStyle w:val="ListParagraph"/>
        <w:numPr>
          <w:ilvl w:val="1"/>
          <w:numId w:val="23"/>
        </w:numPr>
        <w:spacing w:after="0" w:line="360" w:lineRule="auto"/>
        <w:ind w:hanging="960"/>
        <w:jc w:val="both"/>
        <w:rPr>
          <w:rFonts w:ascii="Times New Roman" w:hAnsi="Times New Roman" w:cs="Times New Roman"/>
          <w:sz w:val="24"/>
          <w:szCs w:val="24"/>
        </w:rPr>
      </w:pPr>
      <w:r w:rsidRPr="00597B31">
        <w:rPr>
          <w:rFonts w:ascii="Times New Roman" w:hAnsi="Times New Roman" w:cs="Times New Roman"/>
          <w:sz w:val="24"/>
          <w:szCs w:val="24"/>
        </w:rPr>
        <w:t xml:space="preserve">Research proposal that recruit patient or staff from public health facilities as well as community healthcare workers, and students within the department to participate in the study. </w:t>
      </w:r>
    </w:p>
    <w:p w:rsidR="00885DBB" w:rsidRPr="00597B31" w:rsidRDefault="00885DBB" w:rsidP="00597B31">
      <w:pPr>
        <w:pStyle w:val="ListParagraph"/>
        <w:numPr>
          <w:ilvl w:val="1"/>
          <w:numId w:val="23"/>
        </w:numPr>
        <w:spacing w:after="0" w:line="360" w:lineRule="auto"/>
        <w:ind w:hanging="960"/>
        <w:jc w:val="both"/>
        <w:rPr>
          <w:rFonts w:ascii="Times New Roman" w:hAnsi="Times New Roman" w:cs="Times New Roman"/>
          <w:sz w:val="24"/>
          <w:szCs w:val="24"/>
        </w:rPr>
      </w:pPr>
      <w:r w:rsidRPr="00597B31">
        <w:rPr>
          <w:rFonts w:ascii="Times New Roman" w:hAnsi="Times New Roman" w:cs="Times New Roman"/>
          <w:sz w:val="24"/>
          <w:szCs w:val="24"/>
        </w:rPr>
        <w:t>Health research proposal that do</w:t>
      </w:r>
      <w:r w:rsidR="00597B31">
        <w:rPr>
          <w:rFonts w:ascii="Times New Roman" w:hAnsi="Times New Roman" w:cs="Times New Roman"/>
          <w:sz w:val="24"/>
          <w:szCs w:val="24"/>
        </w:rPr>
        <w:t xml:space="preserve"> not fall into categories 13.1</w:t>
      </w:r>
      <w:r w:rsidR="00A73C51">
        <w:rPr>
          <w:rFonts w:ascii="Times New Roman" w:hAnsi="Times New Roman" w:cs="Times New Roman"/>
          <w:sz w:val="24"/>
          <w:szCs w:val="24"/>
        </w:rPr>
        <w:t xml:space="preserve"> to 13.2</w:t>
      </w:r>
      <w:r w:rsidRPr="00597B31">
        <w:rPr>
          <w:rFonts w:ascii="Times New Roman" w:hAnsi="Times New Roman" w:cs="Times New Roman"/>
          <w:sz w:val="24"/>
          <w:szCs w:val="24"/>
        </w:rPr>
        <w:t xml:space="preserve"> and secondary data analysis do not require approval. However, researchers are encouraged to inform and submit their proposal and findings to the Research and Development Directorate. </w:t>
      </w:r>
    </w:p>
    <w:p w:rsidR="00885DBB" w:rsidRPr="00542A0C" w:rsidRDefault="00963935" w:rsidP="00A73C51">
      <w:pPr>
        <w:pStyle w:val="Heading1"/>
        <w:numPr>
          <w:ilvl w:val="0"/>
          <w:numId w:val="23"/>
        </w:numPr>
        <w:ind w:left="810"/>
        <w:rPr>
          <w:rFonts w:ascii="Times New Roman" w:hAnsi="Times New Roman" w:cs="Times New Roman"/>
          <w:b/>
          <w:color w:val="auto"/>
          <w:sz w:val="24"/>
          <w:szCs w:val="24"/>
        </w:rPr>
      </w:pPr>
      <w:bookmarkStart w:id="10" w:name="_Toc509911525"/>
      <w:r w:rsidRPr="00542A0C">
        <w:rPr>
          <w:rFonts w:ascii="Times New Roman" w:hAnsi="Times New Roman" w:cs="Times New Roman"/>
          <w:b/>
          <w:color w:val="auto"/>
          <w:sz w:val="24"/>
          <w:szCs w:val="24"/>
        </w:rPr>
        <w:t xml:space="preserve">Proposal </w:t>
      </w:r>
      <w:r w:rsidR="00885DBB" w:rsidRPr="00542A0C">
        <w:rPr>
          <w:rFonts w:ascii="Times New Roman" w:hAnsi="Times New Roman" w:cs="Times New Roman"/>
          <w:b/>
          <w:color w:val="auto"/>
          <w:sz w:val="24"/>
          <w:szCs w:val="24"/>
        </w:rPr>
        <w:t xml:space="preserve">Approval </w:t>
      </w:r>
      <w:r w:rsidRPr="00542A0C">
        <w:rPr>
          <w:rFonts w:ascii="Times New Roman" w:hAnsi="Times New Roman" w:cs="Times New Roman"/>
          <w:b/>
          <w:color w:val="auto"/>
          <w:sz w:val="24"/>
          <w:szCs w:val="24"/>
        </w:rPr>
        <w:t>P</w:t>
      </w:r>
      <w:r w:rsidR="00885DBB" w:rsidRPr="00542A0C">
        <w:rPr>
          <w:rFonts w:ascii="Times New Roman" w:hAnsi="Times New Roman" w:cs="Times New Roman"/>
          <w:b/>
          <w:color w:val="auto"/>
          <w:sz w:val="24"/>
          <w:szCs w:val="24"/>
        </w:rPr>
        <w:t>rocess</w:t>
      </w:r>
      <w:bookmarkEnd w:id="10"/>
      <w:r w:rsidR="00885DBB" w:rsidRPr="00542A0C">
        <w:rPr>
          <w:rFonts w:ascii="Times New Roman" w:hAnsi="Times New Roman" w:cs="Times New Roman"/>
          <w:b/>
          <w:color w:val="auto"/>
          <w:sz w:val="24"/>
          <w:szCs w:val="24"/>
        </w:rPr>
        <w:t xml:space="preserve"> </w:t>
      </w:r>
    </w:p>
    <w:p w:rsidR="00963935" w:rsidRPr="00542A0C" w:rsidRDefault="00963935" w:rsidP="00963935">
      <w:pPr>
        <w:rPr>
          <w:rFonts w:ascii="Times New Roman" w:hAnsi="Times New Roman" w:cs="Times New Roman"/>
          <w:sz w:val="24"/>
          <w:szCs w:val="24"/>
        </w:rPr>
      </w:pPr>
    </w:p>
    <w:p w:rsidR="00A73C51" w:rsidRDefault="00AE4128" w:rsidP="00A73C51">
      <w:pPr>
        <w:pStyle w:val="ListParagraph"/>
        <w:numPr>
          <w:ilvl w:val="1"/>
          <w:numId w:val="23"/>
        </w:numPr>
        <w:spacing w:after="0" w:line="360" w:lineRule="auto"/>
        <w:ind w:left="990" w:hanging="990"/>
        <w:jc w:val="both"/>
        <w:rPr>
          <w:rFonts w:ascii="Times New Roman" w:hAnsi="Times New Roman" w:cs="Times New Roman"/>
          <w:sz w:val="24"/>
          <w:szCs w:val="24"/>
        </w:rPr>
      </w:pPr>
      <w:r w:rsidRPr="00542A0C">
        <w:rPr>
          <w:rFonts w:ascii="Times New Roman" w:hAnsi="Times New Roman" w:cs="Times New Roman"/>
          <w:sz w:val="24"/>
          <w:szCs w:val="24"/>
        </w:rPr>
        <w:t>Research that will be conducted at health facilities require gatekeeping permission from the relevant manager (district health manager, CEO or Chairperson for District Health Coordinating Committee)</w:t>
      </w:r>
      <w:r w:rsidR="00A11469" w:rsidRPr="00542A0C">
        <w:rPr>
          <w:rFonts w:ascii="Times New Roman" w:hAnsi="Times New Roman" w:cs="Times New Roman"/>
          <w:sz w:val="24"/>
          <w:szCs w:val="24"/>
        </w:rPr>
        <w:t>.</w:t>
      </w:r>
    </w:p>
    <w:p w:rsidR="00A73C51" w:rsidRDefault="00AE4128" w:rsidP="00A73C51">
      <w:pPr>
        <w:pStyle w:val="ListParagraph"/>
        <w:numPr>
          <w:ilvl w:val="1"/>
          <w:numId w:val="23"/>
        </w:numPr>
        <w:spacing w:after="0" w:line="360" w:lineRule="auto"/>
        <w:ind w:left="990" w:hanging="990"/>
        <w:jc w:val="both"/>
        <w:rPr>
          <w:rFonts w:ascii="Times New Roman" w:hAnsi="Times New Roman" w:cs="Times New Roman"/>
          <w:sz w:val="24"/>
          <w:szCs w:val="24"/>
        </w:rPr>
      </w:pPr>
      <w:r w:rsidRPr="00A73C51">
        <w:rPr>
          <w:rFonts w:ascii="Times New Roman" w:hAnsi="Times New Roman" w:cs="Times New Roman"/>
          <w:sz w:val="24"/>
          <w:szCs w:val="24"/>
        </w:rPr>
        <w:t>Clinical trials proposal must be accompanied by an approval letter from the Medicine Control Council and be registered on the National Clinical Trials Register</w:t>
      </w:r>
      <w:r w:rsidR="00A11469" w:rsidRPr="00A73C51">
        <w:rPr>
          <w:rFonts w:ascii="Times New Roman" w:hAnsi="Times New Roman" w:cs="Times New Roman"/>
          <w:sz w:val="24"/>
          <w:szCs w:val="24"/>
        </w:rPr>
        <w:t>.</w:t>
      </w:r>
    </w:p>
    <w:p w:rsidR="00A73C51" w:rsidRDefault="00AE4128" w:rsidP="00A73C51">
      <w:pPr>
        <w:pStyle w:val="ListParagraph"/>
        <w:numPr>
          <w:ilvl w:val="1"/>
          <w:numId w:val="23"/>
        </w:numPr>
        <w:spacing w:after="0" w:line="360" w:lineRule="auto"/>
        <w:ind w:left="990" w:hanging="990"/>
        <w:jc w:val="both"/>
        <w:rPr>
          <w:rFonts w:ascii="Times New Roman" w:hAnsi="Times New Roman" w:cs="Times New Roman"/>
          <w:sz w:val="24"/>
          <w:szCs w:val="24"/>
        </w:rPr>
      </w:pPr>
      <w:r w:rsidRPr="00A73C51">
        <w:rPr>
          <w:rFonts w:ascii="Times New Roman" w:hAnsi="Times New Roman" w:cs="Times New Roman"/>
          <w:sz w:val="24"/>
          <w:szCs w:val="24"/>
        </w:rPr>
        <w:t>Proposals written in other South African official languages must be ac</w:t>
      </w:r>
      <w:r w:rsidR="00A11469" w:rsidRPr="00A73C51">
        <w:rPr>
          <w:rFonts w:ascii="Times New Roman" w:hAnsi="Times New Roman" w:cs="Times New Roman"/>
          <w:sz w:val="24"/>
          <w:szCs w:val="24"/>
        </w:rPr>
        <w:t>companied by a summary note in English translated copy.</w:t>
      </w:r>
    </w:p>
    <w:p w:rsidR="00A73C51" w:rsidRDefault="00AE4128" w:rsidP="00A73C51">
      <w:pPr>
        <w:pStyle w:val="ListParagraph"/>
        <w:numPr>
          <w:ilvl w:val="1"/>
          <w:numId w:val="23"/>
        </w:numPr>
        <w:spacing w:after="0" w:line="360" w:lineRule="auto"/>
        <w:ind w:left="990" w:hanging="990"/>
        <w:jc w:val="both"/>
        <w:rPr>
          <w:rFonts w:ascii="Times New Roman" w:hAnsi="Times New Roman" w:cs="Times New Roman"/>
          <w:sz w:val="24"/>
          <w:szCs w:val="24"/>
        </w:rPr>
      </w:pPr>
      <w:r w:rsidRPr="00A73C51">
        <w:rPr>
          <w:rFonts w:ascii="Times New Roman" w:hAnsi="Times New Roman" w:cs="Times New Roman"/>
          <w:sz w:val="24"/>
          <w:szCs w:val="24"/>
        </w:rPr>
        <w:t>Research from foreign (non-South African) institutions must acquire approval from the National Department of Health in addition to the PHREC</w:t>
      </w:r>
      <w:r w:rsidR="00A11469" w:rsidRPr="00A73C51">
        <w:rPr>
          <w:rFonts w:ascii="Times New Roman" w:hAnsi="Times New Roman" w:cs="Times New Roman"/>
          <w:sz w:val="24"/>
          <w:szCs w:val="24"/>
        </w:rPr>
        <w:t>.</w:t>
      </w:r>
      <w:r w:rsidRPr="00A73C51">
        <w:rPr>
          <w:rFonts w:ascii="Times New Roman" w:hAnsi="Times New Roman" w:cs="Times New Roman"/>
          <w:sz w:val="24"/>
          <w:szCs w:val="24"/>
        </w:rPr>
        <w:t xml:space="preserve"> </w:t>
      </w:r>
    </w:p>
    <w:p w:rsidR="00FD4DC3" w:rsidRPr="00A73C51" w:rsidRDefault="00FD4DC3" w:rsidP="00A73C51">
      <w:pPr>
        <w:pStyle w:val="ListParagraph"/>
        <w:numPr>
          <w:ilvl w:val="1"/>
          <w:numId w:val="23"/>
        </w:numPr>
        <w:spacing w:after="0" w:line="360" w:lineRule="auto"/>
        <w:ind w:left="990" w:hanging="990"/>
        <w:jc w:val="both"/>
        <w:rPr>
          <w:rFonts w:ascii="Times New Roman" w:hAnsi="Times New Roman" w:cs="Times New Roman"/>
          <w:sz w:val="24"/>
          <w:szCs w:val="24"/>
        </w:rPr>
      </w:pPr>
      <w:r w:rsidRPr="00A73C51">
        <w:rPr>
          <w:rFonts w:ascii="Times New Roman" w:hAnsi="Times New Roman" w:cs="Times New Roman"/>
          <w:sz w:val="24"/>
          <w:szCs w:val="24"/>
        </w:rPr>
        <w:t>Ethics approval must be obtained before a study commences, PHREC will not consider pro</w:t>
      </w:r>
      <w:r w:rsidR="009D6C13" w:rsidRPr="00A73C51">
        <w:rPr>
          <w:rFonts w:ascii="Times New Roman" w:hAnsi="Times New Roman" w:cs="Times New Roman"/>
          <w:sz w:val="24"/>
          <w:szCs w:val="24"/>
        </w:rPr>
        <w:t>posal/proj</w:t>
      </w:r>
      <w:r w:rsidRPr="00A73C51">
        <w:rPr>
          <w:rFonts w:ascii="Times New Roman" w:hAnsi="Times New Roman" w:cs="Times New Roman"/>
          <w:sz w:val="24"/>
          <w:szCs w:val="24"/>
        </w:rPr>
        <w:t>ects for approval if it is apparent that the research has already been conducted</w:t>
      </w:r>
      <w:r w:rsidR="00A11469" w:rsidRPr="00A73C51">
        <w:rPr>
          <w:rFonts w:ascii="Times New Roman" w:hAnsi="Times New Roman" w:cs="Times New Roman"/>
          <w:sz w:val="24"/>
          <w:szCs w:val="24"/>
        </w:rPr>
        <w:t>.</w:t>
      </w:r>
    </w:p>
    <w:p w:rsidR="001E4A61" w:rsidRPr="00542A0C" w:rsidRDefault="00A73C51" w:rsidP="00A73C51">
      <w:pPr>
        <w:pStyle w:val="Heading1"/>
        <w:numPr>
          <w:ilvl w:val="0"/>
          <w:numId w:val="23"/>
        </w:numPr>
        <w:tabs>
          <w:tab w:val="left" w:pos="810"/>
        </w:tabs>
        <w:ind w:left="810" w:hanging="270"/>
        <w:rPr>
          <w:rFonts w:ascii="Times New Roman" w:hAnsi="Times New Roman" w:cs="Times New Roman"/>
          <w:b/>
          <w:color w:val="auto"/>
          <w:sz w:val="24"/>
          <w:szCs w:val="24"/>
        </w:rPr>
      </w:pPr>
      <w:bookmarkStart w:id="11" w:name="_Toc509911526"/>
      <w:r>
        <w:rPr>
          <w:rFonts w:ascii="Times New Roman" w:hAnsi="Times New Roman" w:cs="Times New Roman"/>
          <w:b/>
          <w:color w:val="auto"/>
          <w:sz w:val="24"/>
          <w:szCs w:val="24"/>
        </w:rPr>
        <w:t xml:space="preserve">. </w:t>
      </w:r>
      <w:r w:rsidR="00FE1E15" w:rsidRPr="00542A0C">
        <w:rPr>
          <w:rFonts w:ascii="Times New Roman" w:hAnsi="Times New Roman" w:cs="Times New Roman"/>
          <w:b/>
          <w:color w:val="auto"/>
          <w:sz w:val="24"/>
          <w:szCs w:val="24"/>
        </w:rPr>
        <w:t>Review and Distribution</w:t>
      </w:r>
      <w:bookmarkEnd w:id="11"/>
      <w:r w:rsidR="00FE1E15" w:rsidRPr="00542A0C">
        <w:rPr>
          <w:rFonts w:ascii="Times New Roman" w:hAnsi="Times New Roman" w:cs="Times New Roman"/>
          <w:b/>
          <w:color w:val="auto"/>
          <w:sz w:val="24"/>
          <w:szCs w:val="24"/>
        </w:rPr>
        <w:t xml:space="preserve"> </w:t>
      </w:r>
    </w:p>
    <w:p w:rsidR="00963935" w:rsidRPr="00542A0C" w:rsidRDefault="00963935" w:rsidP="00503F9A">
      <w:pPr>
        <w:ind w:left="720" w:hanging="720"/>
        <w:rPr>
          <w:rFonts w:ascii="Times New Roman" w:hAnsi="Times New Roman" w:cs="Times New Roman"/>
          <w:sz w:val="24"/>
          <w:szCs w:val="24"/>
        </w:rPr>
      </w:pPr>
    </w:p>
    <w:p w:rsidR="00A73C51" w:rsidRDefault="00FE1E15" w:rsidP="00A73C51">
      <w:pPr>
        <w:pStyle w:val="ListParagraph"/>
        <w:numPr>
          <w:ilvl w:val="1"/>
          <w:numId w:val="23"/>
        </w:numPr>
        <w:spacing w:after="0" w:line="360" w:lineRule="auto"/>
        <w:ind w:hanging="960"/>
        <w:jc w:val="both"/>
        <w:rPr>
          <w:rFonts w:ascii="Times New Roman" w:hAnsi="Times New Roman" w:cs="Times New Roman"/>
          <w:sz w:val="24"/>
          <w:szCs w:val="24"/>
        </w:rPr>
      </w:pPr>
      <w:r w:rsidRPr="00542A0C">
        <w:rPr>
          <w:rFonts w:ascii="Times New Roman" w:hAnsi="Times New Roman" w:cs="Times New Roman"/>
          <w:sz w:val="24"/>
          <w:szCs w:val="24"/>
        </w:rPr>
        <w:t>The Director for research and Development is the responsible manager for the policy and for ensuring it is reviewed and updated</w:t>
      </w:r>
      <w:r w:rsidR="00A11469" w:rsidRPr="00542A0C">
        <w:rPr>
          <w:rFonts w:ascii="Times New Roman" w:hAnsi="Times New Roman" w:cs="Times New Roman"/>
          <w:sz w:val="24"/>
          <w:szCs w:val="24"/>
        </w:rPr>
        <w:t>.</w:t>
      </w:r>
    </w:p>
    <w:p w:rsidR="00A73C51" w:rsidRDefault="00FE1E15" w:rsidP="00A73C51">
      <w:pPr>
        <w:pStyle w:val="ListParagraph"/>
        <w:numPr>
          <w:ilvl w:val="1"/>
          <w:numId w:val="23"/>
        </w:numPr>
        <w:spacing w:after="0" w:line="360" w:lineRule="auto"/>
        <w:ind w:hanging="960"/>
        <w:jc w:val="both"/>
        <w:rPr>
          <w:rFonts w:ascii="Times New Roman" w:hAnsi="Times New Roman" w:cs="Times New Roman"/>
          <w:sz w:val="24"/>
          <w:szCs w:val="24"/>
        </w:rPr>
      </w:pPr>
      <w:r w:rsidRPr="00A73C51">
        <w:rPr>
          <w:rFonts w:ascii="Times New Roman" w:hAnsi="Times New Roman" w:cs="Times New Roman"/>
          <w:sz w:val="24"/>
          <w:szCs w:val="24"/>
        </w:rPr>
        <w:t xml:space="preserve">This policy will be reviewed after 3 years but before 5 years of the last publication date. If necessary an updated version will be issued, if not a formal cover letter will be issued to supplement the cover of this policy (identifying a revised publication date). </w:t>
      </w:r>
    </w:p>
    <w:p w:rsidR="00FE1E15" w:rsidRPr="00A73C51" w:rsidRDefault="00FE1E15" w:rsidP="00A73C51">
      <w:pPr>
        <w:pStyle w:val="ListParagraph"/>
        <w:numPr>
          <w:ilvl w:val="1"/>
          <w:numId w:val="23"/>
        </w:numPr>
        <w:spacing w:after="0" w:line="360" w:lineRule="auto"/>
        <w:ind w:hanging="960"/>
        <w:jc w:val="both"/>
        <w:rPr>
          <w:rFonts w:ascii="Times New Roman" w:hAnsi="Times New Roman" w:cs="Times New Roman"/>
          <w:sz w:val="24"/>
          <w:szCs w:val="24"/>
        </w:rPr>
      </w:pPr>
      <w:r w:rsidRPr="00A73C51">
        <w:rPr>
          <w:rFonts w:ascii="Times New Roman" w:hAnsi="Times New Roman" w:cs="Times New Roman"/>
          <w:sz w:val="24"/>
          <w:szCs w:val="24"/>
        </w:rPr>
        <w:lastRenderedPageBreak/>
        <w:t xml:space="preserve">The Director for Policy and Planning will distribute the updated version to: </w:t>
      </w:r>
    </w:p>
    <w:p w:rsidR="00FE1E15" w:rsidRPr="00542A0C" w:rsidRDefault="00FE1E15" w:rsidP="00A73C51">
      <w:pPr>
        <w:pStyle w:val="ListParagraph"/>
        <w:numPr>
          <w:ilvl w:val="0"/>
          <w:numId w:val="34"/>
        </w:numPr>
        <w:spacing w:after="0" w:line="360" w:lineRule="auto"/>
        <w:jc w:val="both"/>
        <w:rPr>
          <w:rFonts w:ascii="Times New Roman" w:hAnsi="Times New Roman" w:cs="Times New Roman"/>
          <w:sz w:val="24"/>
          <w:szCs w:val="24"/>
        </w:rPr>
      </w:pPr>
      <w:r w:rsidRPr="00542A0C">
        <w:rPr>
          <w:rFonts w:ascii="Times New Roman" w:hAnsi="Times New Roman" w:cs="Times New Roman"/>
          <w:sz w:val="24"/>
          <w:szCs w:val="24"/>
        </w:rPr>
        <w:t xml:space="preserve">Member of Executive Council for health </w:t>
      </w:r>
    </w:p>
    <w:p w:rsidR="00FE1E15" w:rsidRPr="00542A0C" w:rsidRDefault="00FE1E15" w:rsidP="00A73C51">
      <w:pPr>
        <w:pStyle w:val="ListParagraph"/>
        <w:numPr>
          <w:ilvl w:val="0"/>
          <w:numId w:val="34"/>
        </w:numPr>
        <w:spacing w:after="0" w:line="360" w:lineRule="auto"/>
        <w:jc w:val="both"/>
        <w:rPr>
          <w:rFonts w:ascii="Times New Roman" w:hAnsi="Times New Roman" w:cs="Times New Roman"/>
          <w:sz w:val="24"/>
          <w:szCs w:val="24"/>
        </w:rPr>
      </w:pPr>
      <w:r w:rsidRPr="00542A0C">
        <w:rPr>
          <w:rFonts w:ascii="Times New Roman" w:hAnsi="Times New Roman" w:cs="Times New Roman"/>
          <w:sz w:val="24"/>
          <w:szCs w:val="24"/>
        </w:rPr>
        <w:t xml:space="preserve">Head of Department of Health </w:t>
      </w:r>
    </w:p>
    <w:p w:rsidR="00FE1E15" w:rsidRPr="00542A0C" w:rsidRDefault="00FE1E15" w:rsidP="00A73C51">
      <w:pPr>
        <w:pStyle w:val="ListParagraph"/>
        <w:numPr>
          <w:ilvl w:val="0"/>
          <w:numId w:val="34"/>
        </w:numPr>
        <w:spacing w:after="0" w:line="360" w:lineRule="auto"/>
        <w:jc w:val="both"/>
        <w:rPr>
          <w:rFonts w:ascii="Times New Roman" w:hAnsi="Times New Roman" w:cs="Times New Roman"/>
          <w:sz w:val="24"/>
          <w:szCs w:val="24"/>
        </w:rPr>
      </w:pPr>
      <w:r w:rsidRPr="00542A0C">
        <w:rPr>
          <w:rFonts w:ascii="Times New Roman" w:hAnsi="Times New Roman" w:cs="Times New Roman"/>
          <w:sz w:val="24"/>
          <w:szCs w:val="24"/>
        </w:rPr>
        <w:t>All Chief Directors, Directors, and Deputy Directors (who in turn distribute to their staff as appropriate)</w:t>
      </w:r>
    </w:p>
    <w:p w:rsidR="00FE1E15" w:rsidRPr="00542A0C" w:rsidRDefault="00FE1E15" w:rsidP="00A73C51">
      <w:pPr>
        <w:pStyle w:val="ListParagraph"/>
        <w:numPr>
          <w:ilvl w:val="0"/>
          <w:numId w:val="34"/>
        </w:numPr>
        <w:spacing w:after="0" w:line="360" w:lineRule="auto"/>
        <w:jc w:val="both"/>
        <w:rPr>
          <w:rFonts w:ascii="Times New Roman" w:hAnsi="Times New Roman" w:cs="Times New Roman"/>
          <w:sz w:val="24"/>
          <w:szCs w:val="24"/>
        </w:rPr>
      </w:pPr>
      <w:r w:rsidRPr="00542A0C">
        <w:rPr>
          <w:rFonts w:ascii="Times New Roman" w:hAnsi="Times New Roman" w:cs="Times New Roman"/>
          <w:sz w:val="24"/>
          <w:szCs w:val="24"/>
        </w:rPr>
        <w:t xml:space="preserve">The Chairperson(s) of all Hospital Boards and Clinic/Community Health Center Committee </w:t>
      </w:r>
    </w:p>
    <w:p w:rsidR="00963935" w:rsidRDefault="00963935" w:rsidP="00DB1CFB">
      <w:pPr>
        <w:spacing w:after="0" w:line="360" w:lineRule="auto"/>
        <w:jc w:val="both"/>
        <w:rPr>
          <w:rFonts w:ascii="Times New Roman" w:hAnsi="Times New Roman" w:cs="Times New Roman"/>
          <w:b/>
          <w:sz w:val="24"/>
          <w:szCs w:val="24"/>
        </w:rPr>
      </w:pPr>
    </w:p>
    <w:p w:rsidR="00647C1F" w:rsidRDefault="00647C1F" w:rsidP="00DB1CFB">
      <w:pPr>
        <w:spacing w:after="0" w:line="360" w:lineRule="auto"/>
        <w:jc w:val="both"/>
        <w:rPr>
          <w:rFonts w:ascii="Times New Roman" w:hAnsi="Times New Roman" w:cs="Times New Roman"/>
          <w:b/>
          <w:sz w:val="24"/>
          <w:szCs w:val="24"/>
        </w:rPr>
      </w:pPr>
    </w:p>
    <w:p w:rsidR="00647C1F" w:rsidRDefault="00647C1F" w:rsidP="00DB1CFB">
      <w:pPr>
        <w:spacing w:after="0" w:line="360" w:lineRule="auto"/>
        <w:jc w:val="both"/>
        <w:rPr>
          <w:rFonts w:ascii="Times New Roman" w:hAnsi="Times New Roman" w:cs="Times New Roman"/>
          <w:b/>
          <w:sz w:val="24"/>
          <w:szCs w:val="24"/>
        </w:rPr>
      </w:pPr>
    </w:p>
    <w:p w:rsidR="00647C1F" w:rsidRDefault="00647C1F" w:rsidP="00DB1CFB">
      <w:pPr>
        <w:spacing w:after="0" w:line="360" w:lineRule="auto"/>
        <w:jc w:val="both"/>
        <w:rPr>
          <w:rFonts w:ascii="Times New Roman" w:hAnsi="Times New Roman" w:cs="Times New Roman"/>
          <w:b/>
          <w:sz w:val="24"/>
          <w:szCs w:val="24"/>
        </w:rPr>
      </w:pPr>
    </w:p>
    <w:p w:rsidR="00647C1F" w:rsidRDefault="00647C1F" w:rsidP="00DB1CFB">
      <w:pPr>
        <w:spacing w:after="0" w:line="360" w:lineRule="auto"/>
        <w:jc w:val="both"/>
        <w:rPr>
          <w:rFonts w:ascii="Times New Roman" w:hAnsi="Times New Roman" w:cs="Times New Roman"/>
          <w:b/>
          <w:sz w:val="24"/>
          <w:szCs w:val="24"/>
        </w:rPr>
      </w:pPr>
    </w:p>
    <w:p w:rsidR="00647C1F" w:rsidRDefault="00647C1F" w:rsidP="00DB1CFB">
      <w:pPr>
        <w:spacing w:after="0" w:line="360" w:lineRule="auto"/>
        <w:jc w:val="both"/>
        <w:rPr>
          <w:rFonts w:ascii="Times New Roman" w:hAnsi="Times New Roman" w:cs="Times New Roman"/>
          <w:b/>
          <w:sz w:val="24"/>
          <w:szCs w:val="24"/>
        </w:rPr>
      </w:pPr>
    </w:p>
    <w:p w:rsidR="00647C1F" w:rsidRDefault="00647C1F" w:rsidP="00DB1CFB">
      <w:pPr>
        <w:spacing w:after="0" w:line="360" w:lineRule="auto"/>
        <w:jc w:val="both"/>
        <w:rPr>
          <w:rFonts w:ascii="Times New Roman" w:hAnsi="Times New Roman" w:cs="Times New Roman"/>
          <w:b/>
          <w:sz w:val="24"/>
          <w:szCs w:val="24"/>
        </w:rPr>
      </w:pPr>
    </w:p>
    <w:p w:rsidR="00647C1F" w:rsidRDefault="00647C1F" w:rsidP="00DB1CFB">
      <w:pPr>
        <w:spacing w:after="0" w:line="360" w:lineRule="auto"/>
        <w:jc w:val="both"/>
        <w:rPr>
          <w:rFonts w:ascii="Times New Roman" w:hAnsi="Times New Roman" w:cs="Times New Roman"/>
          <w:b/>
          <w:sz w:val="24"/>
          <w:szCs w:val="24"/>
        </w:rPr>
      </w:pPr>
    </w:p>
    <w:p w:rsidR="00647C1F" w:rsidRDefault="00647C1F" w:rsidP="00DB1CFB">
      <w:pPr>
        <w:spacing w:after="0" w:line="360" w:lineRule="auto"/>
        <w:jc w:val="both"/>
        <w:rPr>
          <w:rFonts w:ascii="Times New Roman" w:hAnsi="Times New Roman" w:cs="Times New Roman"/>
          <w:b/>
          <w:sz w:val="24"/>
          <w:szCs w:val="24"/>
        </w:rPr>
      </w:pPr>
    </w:p>
    <w:p w:rsidR="00647C1F" w:rsidRDefault="00647C1F" w:rsidP="00DB1CFB">
      <w:pPr>
        <w:spacing w:after="0" w:line="360" w:lineRule="auto"/>
        <w:jc w:val="both"/>
        <w:rPr>
          <w:rFonts w:ascii="Times New Roman" w:hAnsi="Times New Roman" w:cs="Times New Roman"/>
          <w:b/>
          <w:sz w:val="24"/>
          <w:szCs w:val="24"/>
        </w:rPr>
      </w:pPr>
    </w:p>
    <w:p w:rsidR="00647C1F" w:rsidRDefault="00647C1F" w:rsidP="00DB1CFB">
      <w:pPr>
        <w:spacing w:after="0" w:line="360" w:lineRule="auto"/>
        <w:jc w:val="both"/>
        <w:rPr>
          <w:rFonts w:ascii="Times New Roman" w:hAnsi="Times New Roman" w:cs="Times New Roman"/>
          <w:b/>
          <w:sz w:val="24"/>
          <w:szCs w:val="24"/>
        </w:rPr>
      </w:pPr>
    </w:p>
    <w:p w:rsidR="00647C1F" w:rsidRDefault="00647C1F" w:rsidP="00DB1CFB">
      <w:pPr>
        <w:spacing w:after="0" w:line="360" w:lineRule="auto"/>
        <w:jc w:val="both"/>
        <w:rPr>
          <w:rFonts w:ascii="Times New Roman" w:hAnsi="Times New Roman" w:cs="Times New Roman"/>
          <w:b/>
          <w:sz w:val="24"/>
          <w:szCs w:val="24"/>
        </w:rPr>
      </w:pPr>
    </w:p>
    <w:p w:rsidR="00647C1F" w:rsidRDefault="00647C1F" w:rsidP="00DB1CFB">
      <w:pPr>
        <w:spacing w:after="0" w:line="360" w:lineRule="auto"/>
        <w:jc w:val="both"/>
        <w:rPr>
          <w:rFonts w:ascii="Times New Roman" w:hAnsi="Times New Roman" w:cs="Times New Roman"/>
          <w:b/>
          <w:sz w:val="24"/>
          <w:szCs w:val="24"/>
        </w:rPr>
      </w:pPr>
    </w:p>
    <w:p w:rsidR="00647C1F" w:rsidRDefault="00647C1F" w:rsidP="00DB1CFB">
      <w:pPr>
        <w:spacing w:after="0" w:line="360" w:lineRule="auto"/>
        <w:jc w:val="both"/>
        <w:rPr>
          <w:rFonts w:ascii="Times New Roman" w:hAnsi="Times New Roman" w:cs="Times New Roman"/>
          <w:b/>
          <w:sz w:val="24"/>
          <w:szCs w:val="24"/>
        </w:rPr>
      </w:pPr>
    </w:p>
    <w:p w:rsidR="00647C1F" w:rsidRDefault="00647C1F" w:rsidP="00DB1CFB">
      <w:pPr>
        <w:spacing w:after="0" w:line="360" w:lineRule="auto"/>
        <w:jc w:val="both"/>
        <w:rPr>
          <w:rFonts w:ascii="Times New Roman" w:hAnsi="Times New Roman" w:cs="Times New Roman"/>
          <w:b/>
          <w:sz w:val="24"/>
          <w:szCs w:val="24"/>
        </w:rPr>
      </w:pPr>
    </w:p>
    <w:p w:rsidR="00647C1F" w:rsidRDefault="00647C1F" w:rsidP="00DB1CFB">
      <w:pPr>
        <w:spacing w:after="0" w:line="360" w:lineRule="auto"/>
        <w:jc w:val="both"/>
        <w:rPr>
          <w:rFonts w:ascii="Times New Roman" w:hAnsi="Times New Roman" w:cs="Times New Roman"/>
          <w:b/>
          <w:sz w:val="24"/>
          <w:szCs w:val="24"/>
        </w:rPr>
      </w:pPr>
    </w:p>
    <w:p w:rsidR="00647C1F" w:rsidRDefault="00647C1F" w:rsidP="00DB1CFB">
      <w:pPr>
        <w:spacing w:after="0" w:line="360" w:lineRule="auto"/>
        <w:jc w:val="both"/>
        <w:rPr>
          <w:rFonts w:ascii="Times New Roman" w:hAnsi="Times New Roman" w:cs="Times New Roman"/>
          <w:b/>
          <w:sz w:val="24"/>
          <w:szCs w:val="24"/>
        </w:rPr>
      </w:pPr>
    </w:p>
    <w:p w:rsidR="00647C1F" w:rsidRDefault="00647C1F" w:rsidP="00DB1CFB">
      <w:pPr>
        <w:spacing w:after="0" w:line="360" w:lineRule="auto"/>
        <w:jc w:val="both"/>
        <w:rPr>
          <w:rFonts w:ascii="Times New Roman" w:hAnsi="Times New Roman" w:cs="Times New Roman"/>
          <w:b/>
          <w:sz w:val="24"/>
          <w:szCs w:val="24"/>
        </w:rPr>
      </w:pPr>
    </w:p>
    <w:p w:rsidR="00647C1F" w:rsidRDefault="00647C1F" w:rsidP="00DB1CFB">
      <w:pPr>
        <w:spacing w:after="0" w:line="360" w:lineRule="auto"/>
        <w:jc w:val="both"/>
        <w:rPr>
          <w:rFonts w:ascii="Times New Roman" w:hAnsi="Times New Roman" w:cs="Times New Roman"/>
          <w:b/>
          <w:sz w:val="24"/>
          <w:szCs w:val="24"/>
        </w:rPr>
      </w:pPr>
    </w:p>
    <w:p w:rsidR="00647C1F" w:rsidRDefault="00647C1F" w:rsidP="00DB1CFB">
      <w:pPr>
        <w:spacing w:after="0" w:line="360" w:lineRule="auto"/>
        <w:jc w:val="both"/>
        <w:rPr>
          <w:rFonts w:ascii="Times New Roman" w:hAnsi="Times New Roman" w:cs="Times New Roman"/>
          <w:b/>
          <w:sz w:val="24"/>
          <w:szCs w:val="24"/>
        </w:rPr>
      </w:pPr>
    </w:p>
    <w:p w:rsidR="00647C1F" w:rsidRDefault="00647C1F" w:rsidP="00DB1CFB">
      <w:pPr>
        <w:spacing w:after="0" w:line="360" w:lineRule="auto"/>
        <w:jc w:val="both"/>
        <w:rPr>
          <w:rFonts w:ascii="Times New Roman" w:hAnsi="Times New Roman" w:cs="Times New Roman"/>
          <w:b/>
          <w:sz w:val="24"/>
          <w:szCs w:val="24"/>
        </w:rPr>
      </w:pPr>
    </w:p>
    <w:p w:rsidR="00647C1F" w:rsidRDefault="00647C1F" w:rsidP="00DB1CFB">
      <w:pPr>
        <w:spacing w:after="0" w:line="360" w:lineRule="auto"/>
        <w:jc w:val="both"/>
        <w:rPr>
          <w:rFonts w:ascii="Times New Roman" w:hAnsi="Times New Roman" w:cs="Times New Roman"/>
          <w:b/>
          <w:sz w:val="24"/>
          <w:szCs w:val="24"/>
        </w:rPr>
      </w:pPr>
    </w:p>
    <w:p w:rsidR="00647C1F" w:rsidRPr="00542A0C" w:rsidRDefault="00647C1F" w:rsidP="00DB1CFB">
      <w:pPr>
        <w:spacing w:after="0" w:line="360" w:lineRule="auto"/>
        <w:jc w:val="both"/>
        <w:rPr>
          <w:rFonts w:ascii="Times New Roman" w:hAnsi="Times New Roman" w:cs="Times New Roman"/>
          <w:b/>
          <w:sz w:val="24"/>
          <w:szCs w:val="24"/>
        </w:rPr>
      </w:pPr>
    </w:p>
    <w:p w:rsidR="00FE1E15" w:rsidRPr="00542A0C" w:rsidRDefault="00FE1E15" w:rsidP="00A73C51">
      <w:pPr>
        <w:pStyle w:val="Heading1"/>
        <w:numPr>
          <w:ilvl w:val="0"/>
          <w:numId w:val="23"/>
        </w:numPr>
        <w:ind w:left="990" w:hanging="450"/>
        <w:rPr>
          <w:rFonts w:ascii="Times New Roman" w:hAnsi="Times New Roman" w:cs="Times New Roman"/>
          <w:b/>
          <w:color w:val="auto"/>
          <w:sz w:val="24"/>
          <w:szCs w:val="24"/>
        </w:rPr>
      </w:pPr>
      <w:bookmarkStart w:id="12" w:name="_Toc509911527"/>
      <w:r w:rsidRPr="00542A0C">
        <w:rPr>
          <w:rFonts w:ascii="Times New Roman" w:hAnsi="Times New Roman" w:cs="Times New Roman"/>
          <w:b/>
          <w:color w:val="auto"/>
          <w:sz w:val="24"/>
          <w:szCs w:val="24"/>
        </w:rPr>
        <w:lastRenderedPageBreak/>
        <w:t>Acknowledgements and Sources</w:t>
      </w:r>
      <w:bookmarkEnd w:id="12"/>
      <w:r w:rsidRPr="00542A0C">
        <w:rPr>
          <w:rFonts w:ascii="Times New Roman" w:hAnsi="Times New Roman" w:cs="Times New Roman"/>
          <w:b/>
          <w:color w:val="auto"/>
          <w:sz w:val="24"/>
          <w:szCs w:val="24"/>
        </w:rPr>
        <w:t xml:space="preserve"> </w:t>
      </w:r>
    </w:p>
    <w:p w:rsidR="00963935" w:rsidRPr="00542A0C" w:rsidRDefault="00963935" w:rsidP="00DB1CFB">
      <w:pPr>
        <w:spacing w:after="0" w:line="360" w:lineRule="auto"/>
        <w:jc w:val="both"/>
        <w:rPr>
          <w:rFonts w:ascii="Times New Roman" w:hAnsi="Times New Roman" w:cs="Times New Roman"/>
          <w:b/>
          <w:sz w:val="24"/>
          <w:szCs w:val="24"/>
        </w:rPr>
      </w:pPr>
    </w:p>
    <w:p w:rsidR="00A73C51" w:rsidRDefault="00FE1E15" w:rsidP="00A73C51">
      <w:pPr>
        <w:pStyle w:val="ListParagraph"/>
        <w:numPr>
          <w:ilvl w:val="1"/>
          <w:numId w:val="23"/>
        </w:numPr>
        <w:spacing w:after="0" w:line="360" w:lineRule="auto"/>
        <w:ind w:left="1260" w:hanging="990"/>
        <w:jc w:val="both"/>
        <w:rPr>
          <w:rFonts w:ascii="Times New Roman" w:hAnsi="Times New Roman" w:cs="Times New Roman"/>
          <w:sz w:val="24"/>
          <w:szCs w:val="24"/>
        </w:rPr>
      </w:pPr>
      <w:r w:rsidRPr="00A73C51">
        <w:rPr>
          <w:rFonts w:ascii="Times New Roman" w:hAnsi="Times New Roman" w:cs="Times New Roman"/>
          <w:sz w:val="24"/>
          <w:szCs w:val="24"/>
        </w:rPr>
        <w:t>Health Research Policy in South Africa, 2001</w:t>
      </w:r>
      <w:r w:rsidR="00254665" w:rsidRPr="00A73C51">
        <w:rPr>
          <w:rFonts w:ascii="Times New Roman" w:hAnsi="Times New Roman" w:cs="Times New Roman"/>
          <w:sz w:val="24"/>
          <w:szCs w:val="24"/>
        </w:rPr>
        <w:t xml:space="preserve">. </w:t>
      </w:r>
    </w:p>
    <w:p w:rsidR="00A73C51" w:rsidRDefault="00254665" w:rsidP="00A73C51">
      <w:pPr>
        <w:pStyle w:val="ListParagraph"/>
        <w:numPr>
          <w:ilvl w:val="1"/>
          <w:numId w:val="23"/>
        </w:numPr>
        <w:spacing w:after="0" w:line="360" w:lineRule="auto"/>
        <w:ind w:left="1260" w:hanging="990"/>
        <w:jc w:val="both"/>
        <w:rPr>
          <w:rFonts w:ascii="Times New Roman" w:hAnsi="Times New Roman" w:cs="Times New Roman"/>
          <w:sz w:val="24"/>
          <w:szCs w:val="24"/>
        </w:rPr>
      </w:pPr>
      <w:r w:rsidRPr="00A73C51">
        <w:rPr>
          <w:rFonts w:ascii="Times New Roman" w:hAnsi="Times New Roman" w:cs="Times New Roman"/>
          <w:sz w:val="24"/>
          <w:szCs w:val="24"/>
        </w:rPr>
        <w:t xml:space="preserve">National Health Act 61 (63) of 2003 as amended. </w:t>
      </w:r>
    </w:p>
    <w:p w:rsidR="00A73C51" w:rsidRDefault="00254665" w:rsidP="00A73C51">
      <w:pPr>
        <w:pStyle w:val="ListParagraph"/>
        <w:numPr>
          <w:ilvl w:val="1"/>
          <w:numId w:val="23"/>
        </w:numPr>
        <w:spacing w:after="0" w:line="360" w:lineRule="auto"/>
        <w:ind w:left="1260" w:hanging="990"/>
        <w:jc w:val="both"/>
        <w:rPr>
          <w:rFonts w:ascii="Times New Roman" w:hAnsi="Times New Roman" w:cs="Times New Roman"/>
          <w:sz w:val="24"/>
          <w:szCs w:val="24"/>
        </w:rPr>
      </w:pPr>
      <w:r w:rsidRPr="00A73C51">
        <w:rPr>
          <w:rFonts w:ascii="Times New Roman" w:hAnsi="Times New Roman" w:cs="Times New Roman"/>
          <w:sz w:val="24"/>
          <w:szCs w:val="24"/>
        </w:rPr>
        <w:t xml:space="preserve">Department of Health </w:t>
      </w:r>
      <w:r w:rsidR="00FE1E15" w:rsidRPr="00A73C51">
        <w:rPr>
          <w:rFonts w:ascii="Times New Roman" w:hAnsi="Times New Roman" w:cs="Times New Roman"/>
          <w:sz w:val="24"/>
          <w:szCs w:val="24"/>
        </w:rPr>
        <w:t>Ethics in health Research</w:t>
      </w:r>
      <w:r w:rsidRPr="00A73C51">
        <w:rPr>
          <w:rFonts w:ascii="Times New Roman" w:hAnsi="Times New Roman" w:cs="Times New Roman"/>
          <w:sz w:val="24"/>
          <w:szCs w:val="24"/>
        </w:rPr>
        <w:t xml:space="preserve">: Principles, Structures, and </w:t>
      </w:r>
      <w:r w:rsidR="00542A0C" w:rsidRPr="00A73C51">
        <w:rPr>
          <w:rFonts w:ascii="Times New Roman" w:hAnsi="Times New Roman" w:cs="Times New Roman"/>
          <w:sz w:val="24"/>
          <w:szCs w:val="24"/>
        </w:rPr>
        <w:t xml:space="preserve"> </w:t>
      </w:r>
      <w:r w:rsidR="00503F9A" w:rsidRPr="00A73C51">
        <w:rPr>
          <w:rFonts w:ascii="Times New Roman" w:hAnsi="Times New Roman" w:cs="Times New Roman"/>
          <w:sz w:val="24"/>
          <w:szCs w:val="24"/>
        </w:rPr>
        <w:t xml:space="preserve">          </w:t>
      </w:r>
      <w:r w:rsidR="00542A0C" w:rsidRPr="00A73C51">
        <w:rPr>
          <w:rFonts w:ascii="Times New Roman" w:hAnsi="Times New Roman" w:cs="Times New Roman"/>
          <w:sz w:val="24"/>
          <w:szCs w:val="24"/>
        </w:rPr>
        <w:t xml:space="preserve">   </w:t>
      </w:r>
      <w:r w:rsidRPr="00A73C51">
        <w:rPr>
          <w:rFonts w:ascii="Times New Roman" w:hAnsi="Times New Roman" w:cs="Times New Roman"/>
          <w:sz w:val="24"/>
          <w:szCs w:val="24"/>
        </w:rPr>
        <w:t xml:space="preserve">Processes, 2004p .59. Department of Health </w:t>
      </w:r>
    </w:p>
    <w:p w:rsidR="00A73C51" w:rsidRDefault="00254665" w:rsidP="00A73C51">
      <w:pPr>
        <w:pStyle w:val="ListParagraph"/>
        <w:numPr>
          <w:ilvl w:val="1"/>
          <w:numId w:val="23"/>
        </w:numPr>
        <w:spacing w:after="0" w:line="360" w:lineRule="auto"/>
        <w:ind w:left="1260" w:hanging="990"/>
        <w:jc w:val="both"/>
        <w:rPr>
          <w:rFonts w:ascii="Times New Roman" w:hAnsi="Times New Roman" w:cs="Times New Roman"/>
          <w:sz w:val="24"/>
          <w:szCs w:val="24"/>
        </w:rPr>
      </w:pPr>
      <w:r w:rsidRPr="00A73C51">
        <w:rPr>
          <w:rFonts w:ascii="Times New Roman" w:hAnsi="Times New Roman" w:cs="Times New Roman"/>
          <w:sz w:val="24"/>
          <w:szCs w:val="24"/>
        </w:rPr>
        <w:t xml:space="preserve">The National Department of Health, Ethics in Health Research </w:t>
      </w:r>
      <w:r w:rsidR="008F6269" w:rsidRPr="00A73C51">
        <w:rPr>
          <w:rFonts w:ascii="Times New Roman" w:hAnsi="Times New Roman" w:cs="Times New Roman"/>
          <w:sz w:val="24"/>
          <w:szCs w:val="24"/>
        </w:rPr>
        <w:t xml:space="preserve">Principles, </w:t>
      </w:r>
      <w:r w:rsidRPr="00A73C51">
        <w:rPr>
          <w:rFonts w:ascii="Times New Roman" w:hAnsi="Times New Roman" w:cs="Times New Roman"/>
          <w:sz w:val="24"/>
          <w:szCs w:val="24"/>
        </w:rPr>
        <w:t xml:space="preserve">Processes and Structures 2015. </w:t>
      </w:r>
    </w:p>
    <w:p w:rsidR="00D54CD9" w:rsidRPr="00A73C51" w:rsidRDefault="00647C1F" w:rsidP="00A73C51">
      <w:pPr>
        <w:pStyle w:val="ListParagraph"/>
        <w:numPr>
          <w:ilvl w:val="1"/>
          <w:numId w:val="23"/>
        </w:numPr>
        <w:spacing w:after="0" w:line="360" w:lineRule="auto"/>
        <w:ind w:left="1260" w:hanging="990"/>
        <w:jc w:val="both"/>
        <w:rPr>
          <w:rFonts w:ascii="Times New Roman" w:hAnsi="Times New Roman" w:cs="Times New Roman"/>
          <w:sz w:val="24"/>
          <w:szCs w:val="24"/>
        </w:rPr>
      </w:pPr>
      <w:bookmarkStart w:id="13" w:name="_GoBack"/>
      <w:bookmarkEnd w:id="13"/>
      <w:r w:rsidRPr="00A73C51">
        <w:rPr>
          <w:rFonts w:ascii="Times New Roman" w:hAnsi="Times New Roman" w:cs="Times New Roman"/>
          <w:sz w:val="24"/>
          <w:szCs w:val="24"/>
        </w:rPr>
        <w:t>Northern Cape</w:t>
      </w:r>
      <w:r w:rsidR="00254665" w:rsidRPr="00A73C51">
        <w:rPr>
          <w:rFonts w:ascii="Times New Roman" w:hAnsi="Times New Roman" w:cs="Times New Roman"/>
          <w:sz w:val="24"/>
          <w:szCs w:val="24"/>
        </w:rPr>
        <w:t xml:space="preserve"> </w:t>
      </w:r>
      <w:r w:rsidRPr="00A73C51">
        <w:rPr>
          <w:rFonts w:ascii="Times New Roman" w:hAnsi="Times New Roman" w:cs="Times New Roman"/>
          <w:sz w:val="24"/>
          <w:szCs w:val="24"/>
        </w:rPr>
        <w:t xml:space="preserve">Provincial Health </w:t>
      </w:r>
      <w:r w:rsidR="00254665" w:rsidRPr="00A73C51">
        <w:rPr>
          <w:rFonts w:ascii="Times New Roman" w:hAnsi="Times New Roman" w:cs="Times New Roman"/>
          <w:sz w:val="24"/>
          <w:szCs w:val="24"/>
        </w:rPr>
        <w:t>Research and Ethics Committee</w:t>
      </w:r>
      <w:r w:rsidRPr="00A73C51">
        <w:rPr>
          <w:rFonts w:ascii="Times New Roman" w:hAnsi="Times New Roman" w:cs="Times New Roman"/>
          <w:sz w:val="24"/>
          <w:szCs w:val="24"/>
        </w:rPr>
        <w:t xml:space="preserve"> (PHREC)</w:t>
      </w:r>
      <w:r w:rsidR="00254665" w:rsidRPr="00A73C51">
        <w:rPr>
          <w:rFonts w:ascii="Times New Roman" w:hAnsi="Times New Roman" w:cs="Times New Roman"/>
          <w:sz w:val="24"/>
          <w:szCs w:val="24"/>
        </w:rPr>
        <w:t>. G</w:t>
      </w:r>
      <w:r w:rsidRPr="00A73C51">
        <w:rPr>
          <w:rFonts w:ascii="Times New Roman" w:hAnsi="Times New Roman" w:cs="Times New Roman"/>
          <w:sz w:val="24"/>
          <w:szCs w:val="24"/>
        </w:rPr>
        <w:t xml:space="preserve">uideline for Approval of Health </w:t>
      </w:r>
      <w:r w:rsidR="00254665" w:rsidRPr="00A73C51">
        <w:rPr>
          <w:rFonts w:ascii="Times New Roman" w:hAnsi="Times New Roman" w:cs="Times New Roman"/>
          <w:sz w:val="24"/>
          <w:szCs w:val="24"/>
        </w:rPr>
        <w:t xml:space="preserve">Research in the Northern Cape. </w:t>
      </w:r>
    </w:p>
    <w:sectPr w:rsidR="00D54CD9" w:rsidRPr="00A73C5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F16" w:rsidRDefault="00FF7F16" w:rsidP="00680995">
      <w:pPr>
        <w:spacing w:after="0" w:line="240" w:lineRule="auto"/>
      </w:pPr>
      <w:r>
        <w:separator/>
      </w:r>
    </w:p>
  </w:endnote>
  <w:endnote w:type="continuationSeparator" w:id="0">
    <w:p w:rsidR="00FF7F16" w:rsidRDefault="00FF7F16" w:rsidP="00680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888932"/>
      <w:docPartObj>
        <w:docPartGallery w:val="Page Numbers (Bottom of Page)"/>
        <w:docPartUnique/>
      </w:docPartObj>
    </w:sdtPr>
    <w:sdtEndPr>
      <w:rPr>
        <w:noProof/>
      </w:rPr>
    </w:sdtEndPr>
    <w:sdtContent>
      <w:p w:rsidR="00AE4128" w:rsidRDefault="00AE4128">
        <w:pPr>
          <w:pStyle w:val="Footer"/>
          <w:jc w:val="right"/>
        </w:pPr>
        <w:r>
          <w:fldChar w:fldCharType="begin"/>
        </w:r>
        <w:r>
          <w:instrText xml:space="preserve"> PAGE   \* MERGEFORMAT </w:instrText>
        </w:r>
        <w:r>
          <w:fldChar w:fldCharType="separate"/>
        </w:r>
        <w:r w:rsidR="00A73C51">
          <w:rPr>
            <w:noProof/>
          </w:rPr>
          <w:t>13</w:t>
        </w:r>
        <w:r>
          <w:rPr>
            <w:noProof/>
          </w:rPr>
          <w:fldChar w:fldCharType="end"/>
        </w:r>
      </w:p>
    </w:sdtContent>
  </w:sdt>
  <w:p w:rsidR="00AE4128" w:rsidRDefault="00AE41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F16" w:rsidRDefault="00FF7F16" w:rsidP="00680995">
      <w:pPr>
        <w:spacing w:after="0" w:line="240" w:lineRule="auto"/>
      </w:pPr>
      <w:r>
        <w:separator/>
      </w:r>
    </w:p>
  </w:footnote>
  <w:footnote w:type="continuationSeparator" w:id="0">
    <w:p w:rsidR="00FF7F16" w:rsidRDefault="00FF7F16" w:rsidP="006809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5FDD"/>
    <w:multiLevelType w:val="hybridMultilevel"/>
    <w:tmpl w:val="9D204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8055B"/>
    <w:multiLevelType w:val="hybridMultilevel"/>
    <w:tmpl w:val="3F28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935FE"/>
    <w:multiLevelType w:val="multilevel"/>
    <w:tmpl w:val="2B861BA6"/>
    <w:lvl w:ilvl="0">
      <w:start w:val="11"/>
      <w:numFmt w:val="decimal"/>
      <w:lvlText w:val="%1"/>
      <w:lvlJc w:val="left"/>
      <w:pPr>
        <w:ind w:left="420" w:hanging="420"/>
      </w:pPr>
      <w:rPr>
        <w:rFonts w:hint="default"/>
      </w:rPr>
    </w:lvl>
    <w:lvl w:ilvl="1">
      <w:start w:val="1"/>
      <w:numFmt w:val="decimal"/>
      <w:lvlText w:val="%1.%2"/>
      <w:lvlJc w:val="left"/>
      <w:pPr>
        <w:ind w:left="96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AF4EE4"/>
    <w:multiLevelType w:val="multilevel"/>
    <w:tmpl w:val="EABCD38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F814391"/>
    <w:multiLevelType w:val="hybridMultilevel"/>
    <w:tmpl w:val="97D0B2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1F7C17"/>
    <w:multiLevelType w:val="hybridMultilevel"/>
    <w:tmpl w:val="98EE66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3B5486"/>
    <w:multiLevelType w:val="hybridMultilevel"/>
    <w:tmpl w:val="9C68D084"/>
    <w:lvl w:ilvl="0" w:tplc="04090017">
      <w:start w:val="1"/>
      <w:numFmt w:val="lowerLetter"/>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7" w15:restartNumberingAfterBreak="0">
    <w:nsid w:val="24213B59"/>
    <w:multiLevelType w:val="hybridMultilevel"/>
    <w:tmpl w:val="46A80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0E3851"/>
    <w:multiLevelType w:val="multilevel"/>
    <w:tmpl w:val="6EDC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AF42F8"/>
    <w:multiLevelType w:val="multilevel"/>
    <w:tmpl w:val="DD883E36"/>
    <w:lvl w:ilvl="0">
      <w:start w:val="10"/>
      <w:numFmt w:val="decimal"/>
      <w:lvlText w:val="%1"/>
      <w:lvlJc w:val="left"/>
      <w:pPr>
        <w:ind w:left="420" w:hanging="420"/>
      </w:pPr>
      <w:rPr>
        <w:rFonts w:hint="default"/>
      </w:rPr>
    </w:lvl>
    <w:lvl w:ilvl="1">
      <w:start w:val="8"/>
      <w:numFmt w:val="decimal"/>
      <w:lvlText w:val="%1.%2"/>
      <w:lvlJc w:val="left"/>
      <w:pPr>
        <w:ind w:left="69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EB068E"/>
    <w:multiLevelType w:val="hybridMultilevel"/>
    <w:tmpl w:val="1ECC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28369B"/>
    <w:multiLevelType w:val="multilevel"/>
    <w:tmpl w:val="46A82DB8"/>
    <w:lvl w:ilvl="0">
      <w:start w:val="10"/>
      <w:numFmt w:val="decimal"/>
      <w:lvlText w:val="%1"/>
      <w:lvlJc w:val="left"/>
      <w:pPr>
        <w:ind w:left="420" w:hanging="420"/>
      </w:pPr>
      <w:rPr>
        <w:rFonts w:hint="default"/>
      </w:rPr>
    </w:lvl>
    <w:lvl w:ilvl="1">
      <w:start w:val="1"/>
      <w:numFmt w:val="decimal"/>
      <w:lvlText w:val="%1.%2"/>
      <w:lvlJc w:val="left"/>
      <w:pPr>
        <w:ind w:left="1050" w:hanging="4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2" w15:restartNumberingAfterBreak="0">
    <w:nsid w:val="32C15188"/>
    <w:multiLevelType w:val="multilevel"/>
    <w:tmpl w:val="41B29E56"/>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4D756DB"/>
    <w:multiLevelType w:val="multilevel"/>
    <w:tmpl w:val="A89C0AF0"/>
    <w:lvl w:ilvl="0">
      <w:start w:val="10"/>
      <w:numFmt w:val="decimal"/>
      <w:lvlText w:val="%1"/>
      <w:lvlJc w:val="left"/>
      <w:pPr>
        <w:ind w:left="420" w:hanging="420"/>
      </w:pPr>
      <w:rPr>
        <w:rFonts w:hint="default"/>
        <w:b w:val="0"/>
      </w:rPr>
    </w:lvl>
    <w:lvl w:ilvl="1">
      <w:start w:val="1"/>
      <w:numFmt w:val="decimal"/>
      <w:lvlText w:val="%1.%2"/>
      <w:lvlJc w:val="left"/>
      <w:pPr>
        <w:ind w:left="1140" w:hanging="4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4" w15:restartNumberingAfterBreak="0">
    <w:nsid w:val="3F0845C4"/>
    <w:multiLevelType w:val="multilevel"/>
    <w:tmpl w:val="25301BAA"/>
    <w:lvl w:ilvl="0">
      <w:start w:val="1"/>
      <w:numFmt w:val="decimal"/>
      <w:lvlText w:val="%1."/>
      <w:lvlJc w:val="left"/>
      <w:pPr>
        <w:ind w:left="720" w:hanging="360"/>
      </w:pPr>
      <w:rPr>
        <w:rFonts w:hint="default"/>
      </w:rPr>
    </w:lvl>
    <w:lvl w:ilvl="1">
      <w:start w:val="1"/>
      <w:numFmt w:val="decimal"/>
      <w:isLgl/>
      <w:lvlText w:val="%1.%2"/>
      <w:lvlJc w:val="left"/>
      <w:pPr>
        <w:ind w:left="54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4FD6C52"/>
    <w:multiLevelType w:val="hybridMultilevel"/>
    <w:tmpl w:val="D7D25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0B4A31"/>
    <w:multiLevelType w:val="multilevel"/>
    <w:tmpl w:val="1646E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EB3CBF"/>
    <w:multiLevelType w:val="multilevel"/>
    <w:tmpl w:val="B8A048FE"/>
    <w:lvl w:ilvl="0">
      <w:start w:val="10"/>
      <w:numFmt w:val="decimal"/>
      <w:lvlText w:val="%1"/>
      <w:lvlJc w:val="left"/>
      <w:pPr>
        <w:ind w:left="540" w:hanging="540"/>
      </w:pPr>
      <w:rPr>
        <w:rFonts w:hint="default"/>
        <w:b w:val="0"/>
      </w:rPr>
    </w:lvl>
    <w:lvl w:ilvl="1">
      <w:start w:val="8"/>
      <w:numFmt w:val="decimal"/>
      <w:lvlText w:val="%1.%2"/>
      <w:lvlJc w:val="left"/>
      <w:pPr>
        <w:ind w:left="90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491D270A"/>
    <w:multiLevelType w:val="hybridMultilevel"/>
    <w:tmpl w:val="CAD4BE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B3E5E7B"/>
    <w:multiLevelType w:val="multilevel"/>
    <w:tmpl w:val="B9E88C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15:restartNumberingAfterBreak="0">
    <w:nsid w:val="508E1DBC"/>
    <w:multiLevelType w:val="multilevel"/>
    <w:tmpl w:val="CB66A752"/>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67B665B"/>
    <w:multiLevelType w:val="hybridMultilevel"/>
    <w:tmpl w:val="10DE63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7367FF8"/>
    <w:multiLevelType w:val="hybridMultilevel"/>
    <w:tmpl w:val="4F7009C0"/>
    <w:lvl w:ilvl="0" w:tplc="A2FE5FC4">
      <w:start w:val="101"/>
      <w:numFmt w:val="decimal"/>
      <w:lvlText w:val="%1."/>
      <w:lvlJc w:val="left"/>
      <w:pPr>
        <w:ind w:left="960" w:hanging="42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5AB92773"/>
    <w:multiLevelType w:val="hybridMultilevel"/>
    <w:tmpl w:val="B3F8A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6B502B"/>
    <w:multiLevelType w:val="hybridMultilevel"/>
    <w:tmpl w:val="9C340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C37854"/>
    <w:multiLevelType w:val="multilevel"/>
    <w:tmpl w:val="F124A32A"/>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07A03AD"/>
    <w:multiLevelType w:val="multilevel"/>
    <w:tmpl w:val="4A7A7CA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615053B"/>
    <w:multiLevelType w:val="hybridMultilevel"/>
    <w:tmpl w:val="37DC3F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B33412"/>
    <w:multiLevelType w:val="hybridMultilevel"/>
    <w:tmpl w:val="9CFCE0C2"/>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6DEC52EC"/>
    <w:multiLevelType w:val="hybridMultilevel"/>
    <w:tmpl w:val="DAAC7984"/>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0" w15:restartNumberingAfterBreak="0">
    <w:nsid w:val="6E9A46E3"/>
    <w:multiLevelType w:val="hybridMultilevel"/>
    <w:tmpl w:val="BD98FA7E"/>
    <w:lvl w:ilvl="0" w:tplc="493609E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0F0A44"/>
    <w:multiLevelType w:val="multilevel"/>
    <w:tmpl w:val="E9B43900"/>
    <w:lvl w:ilvl="0">
      <w:start w:val="10"/>
      <w:numFmt w:val="decimal"/>
      <w:lvlText w:val="%1"/>
      <w:lvlJc w:val="left"/>
      <w:pPr>
        <w:ind w:left="420" w:hanging="420"/>
      </w:pPr>
      <w:rPr>
        <w:rFonts w:hint="default"/>
      </w:rPr>
    </w:lvl>
    <w:lvl w:ilvl="1">
      <w:start w:val="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B456B66"/>
    <w:multiLevelType w:val="hybridMultilevel"/>
    <w:tmpl w:val="DFCA009E"/>
    <w:lvl w:ilvl="0" w:tplc="04090017">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3" w15:restartNumberingAfterBreak="0">
    <w:nsid w:val="7BA716F8"/>
    <w:multiLevelType w:val="multilevel"/>
    <w:tmpl w:val="02D288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3"/>
  </w:num>
  <w:num w:numId="3">
    <w:abstractNumId w:val="16"/>
  </w:num>
  <w:num w:numId="4">
    <w:abstractNumId w:val="10"/>
  </w:num>
  <w:num w:numId="5">
    <w:abstractNumId w:val="30"/>
  </w:num>
  <w:num w:numId="6">
    <w:abstractNumId w:val="15"/>
  </w:num>
  <w:num w:numId="7">
    <w:abstractNumId w:val="7"/>
  </w:num>
  <w:num w:numId="8">
    <w:abstractNumId w:val="27"/>
  </w:num>
  <w:num w:numId="9">
    <w:abstractNumId w:val="19"/>
  </w:num>
  <w:num w:numId="10">
    <w:abstractNumId w:val="23"/>
  </w:num>
  <w:num w:numId="11">
    <w:abstractNumId w:val="25"/>
  </w:num>
  <w:num w:numId="12">
    <w:abstractNumId w:val="3"/>
  </w:num>
  <w:num w:numId="13">
    <w:abstractNumId w:val="12"/>
  </w:num>
  <w:num w:numId="14">
    <w:abstractNumId w:val="20"/>
  </w:num>
  <w:num w:numId="15">
    <w:abstractNumId w:val="0"/>
  </w:num>
  <w:num w:numId="16">
    <w:abstractNumId w:val="14"/>
  </w:num>
  <w:num w:numId="17">
    <w:abstractNumId w:val="26"/>
  </w:num>
  <w:num w:numId="18">
    <w:abstractNumId w:val="13"/>
  </w:num>
  <w:num w:numId="19">
    <w:abstractNumId w:val="17"/>
  </w:num>
  <w:num w:numId="20">
    <w:abstractNumId w:val="18"/>
  </w:num>
  <w:num w:numId="21">
    <w:abstractNumId w:val="28"/>
  </w:num>
  <w:num w:numId="22">
    <w:abstractNumId w:val="31"/>
  </w:num>
  <w:num w:numId="23">
    <w:abstractNumId w:val="2"/>
  </w:num>
  <w:num w:numId="24">
    <w:abstractNumId w:val="9"/>
  </w:num>
  <w:num w:numId="25">
    <w:abstractNumId w:val="5"/>
  </w:num>
  <w:num w:numId="26">
    <w:abstractNumId w:val="24"/>
  </w:num>
  <w:num w:numId="27">
    <w:abstractNumId w:val="21"/>
  </w:num>
  <w:num w:numId="28">
    <w:abstractNumId w:val="1"/>
  </w:num>
  <w:num w:numId="29">
    <w:abstractNumId w:val="4"/>
  </w:num>
  <w:num w:numId="30">
    <w:abstractNumId w:val="22"/>
  </w:num>
  <w:num w:numId="31">
    <w:abstractNumId w:val="11"/>
  </w:num>
  <w:num w:numId="32">
    <w:abstractNumId w:val="32"/>
  </w:num>
  <w:num w:numId="33">
    <w:abstractNumId w:val="6"/>
  </w:num>
  <w:num w:numId="34">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99B"/>
    <w:rsid w:val="00090BF0"/>
    <w:rsid w:val="000B0A30"/>
    <w:rsid w:val="000E689F"/>
    <w:rsid w:val="00112764"/>
    <w:rsid w:val="00162F51"/>
    <w:rsid w:val="00182CF5"/>
    <w:rsid w:val="001C6FAA"/>
    <w:rsid w:val="001D6164"/>
    <w:rsid w:val="001E4A61"/>
    <w:rsid w:val="001F1B32"/>
    <w:rsid w:val="002122E9"/>
    <w:rsid w:val="00235383"/>
    <w:rsid w:val="00254665"/>
    <w:rsid w:val="00257AC1"/>
    <w:rsid w:val="00275F6C"/>
    <w:rsid w:val="002A13A8"/>
    <w:rsid w:val="003107CF"/>
    <w:rsid w:val="00325813"/>
    <w:rsid w:val="00335A50"/>
    <w:rsid w:val="00397E59"/>
    <w:rsid w:val="003B57B3"/>
    <w:rsid w:val="003C5976"/>
    <w:rsid w:val="003E01EA"/>
    <w:rsid w:val="0040263A"/>
    <w:rsid w:val="00402BA5"/>
    <w:rsid w:val="00410E1E"/>
    <w:rsid w:val="004141D9"/>
    <w:rsid w:val="004220E4"/>
    <w:rsid w:val="00484B52"/>
    <w:rsid w:val="004853C3"/>
    <w:rsid w:val="00492D5C"/>
    <w:rsid w:val="004B4190"/>
    <w:rsid w:val="004E1077"/>
    <w:rsid w:val="004E400A"/>
    <w:rsid w:val="004E63CB"/>
    <w:rsid w:val="004F30DD"/>
    <w:rsid w:val="00503F9A"/>
    <w:rsid w:val="00542A0C"/>
    <w:rsid w:val="00553866"/>
    <w:rsid w:val="00561AA7"/>
    <w:rsid w:val="00571F9F"/>
    <w:rsid w:val="00581937"/>
    <w:rsid w:val="00597B31"/>
    <w:rsid w:val="005A468E"/>
    <w:rsid w:val="005A54C4"/>
    <w:rsid w:val="005E7232"/>
    <w:rsid w:val="006135F4"/>
    <w:rsid w:val="00630AD0"/>
    <w:rsid w:val="006434D7"/>
    <w:rsid w:val="00647C1F"/>
    <w:rsid w:val="006560B2"/>
    <w:rsid w:val="00680995"/>
    <w:rsid w:val="006B6EC8"/>
    <w:rsid w:val="00724316"/>
    <w:rsid w:val="00730167"/>
    <w:rsid w:val="0074586C"/>
    <w:rsid w:val="00790CB8"/>
    <w:rsid w:val="007E59CB"/>
    <w:rsid w:val="007F48A4"/>
    <w:rsid w:val="007F54AD"/>
    <w:rsid w:val="00810D1B"/>
    <w:rsid w:val="00860FB2"/>
    <w:rsid w:val="00885DBB"/>
    <w:rsid w:val="008B6D5C"/>
    <w:rsid w:val="008D6F56"/>
    <w:rsid w:val="008F6269"/>
    <w:rsid w:val="0091416E"/>
    <w:rsid w:val="00963935"/>
    <w:rsid w:val="0097599B"/>
    <w:rsid w:val="009D6C13"/>
    <w:rsid w:val="009E721A"/>
    <w:rsid w:val="009F0A00"/>
    <w:rsid w:val="00A11469"/>
    <w:rsid w:val="00A22D51"/>
    <w:rsid w:val="00A23919"/>
    <w:rsid w:val="00A45C1E"/>
    <w:rsid w:val="00A66995"/>
    <w:rsid w:val="00A73C51"/>
    <w:rsid w:val="00AA6C54"/>
    <w:rsid w:val="00AB540B"/>
    <w:rsid w:val="00AC6FD1"/>
    <w:rsid w:val="00AD1A1E"/>
    <w:rsid w:val="00AE4128"/>
    <w:rsid w:val="00AF0D3C"/>
    <w:rsid w:val="00B273D2"/>
    <w:rsid w:val="00B56C1F"/>
    <w:rsid w:val="00B96A32"/>
    <w:rsid w:val="00BC223D"/>
    <w:rsid w:val="00BD5BF8"/>
    <w:rsid w:val="00BE521E"/>
    <w:rsid w:val="00C15FD4"/>
    <w:rsid w:val="00C169CF"/>
    <w:rsid w:val="00C87677"/>
    <w:rsid w:val="00CE42C8"/>
    <w:rsid w:val="00CF7F98"/>
    <w:rsid w:val="00D405EF"/>
    <w:rsid w:val="00D533E7"/>
    <w:rsid w:val="00D54CD9"/>
    <w:rsid w:val="00D60EB2"/>
    <w:rsid w:val="00D8438C"/>
    <w:rsid w:val="00DB1CFB"/>
    <w:rsid w:val="00E031A9"/>
    <w:rsid w:val="00E90B85"/>
    <w:rsid w:val="00E93604"/>
    <w:rsid w:val="00EA362F"/>
    <w:rsid w:val="00F738CC"/>
    <w:rsid w:val="00F9009B"/>
    <w:rsid w:val="00FA5605"/>
    <w:rsid w:val="00FD074C"/>
    <w:rsid w:val="00FD4DC3"/>
    <w:rsid w:val="00FE1E15"/>
    <w:rsid w:val="00FF7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5C1EC6-980E-4645-BFB5-6BEBB7CF1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B1C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D5B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809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0995"/>
    <w:rPr>
      <w:sz w:val="20"/>
      <w:szCs w:val="20"/>
    </w:rPr>
  </w:style>
  <w:style w:type="character" w:styleId="FootnoteReference">
    <w:name w:val="footnote reference"/>
    <w:basedOn w:val="DefaultParagraphFont"/>
    <w:uiPriority w:val="99"/>
    <w:semiHidden/>
    <w:unhideWhenUsed/>
    <w:rsid w:val="00680995"/>
    <w:rPr>
      <w:vertAlign w:val="superscript"/>
    </w:rPr>
  </w:style>
  <w:style w:type="paragraph" w:styleId="ListParagraph">
    <w:name w:val="List Paragraph"/>
    <w:basedOn w:val="Normal"/>
    <w:uiPriority w:val="34"/>
    <w:qFormat/>
    <w:rsid w:val="00D60EB2"/>
    <w:pPr>
      <w:ind w:left="720"/>
      <w:contextualSpacing/>
    </w:pPr>
  </w:style>
  <w:style w:type="paragraph" w:styleId="Header">
    <w:name w:val="header"/>
    <w:basedOn w:val="Normal"/>
    <w:link w:val="HeaderChar"/>
    <w:uiPriority w:val="99"/>
    <w:unhideWhenUsed/>
    <w:rsid w:val="00CE42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2C8"/>
  </w:style>
  <w:style w:type="paragraph" w:styleId="Footer">
    <w:name w:val="footer"/>
    <w:basedOn w:val="Normal"/>
    <w:link w:val="FooterChar"/>
    <w:uiPriority w:val="99"/>
    <w:unhideWhenUsed/>
    <w:rsid w:val="00CE4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2C8"/>
  </w:style>
  <w:style w:type="character" w:styleId="Hyperlink">
    <w:name w:val="Hyperlink"/>
    <w:basedOn w:val="DefaultParagraphFont"/>
    <w:uiPriority w:val="99"/>
    <w:unhideWhenUsed/>
    <w:rsid w:val="00BD5BF8"/>
    <w:rPr>
      <w:color w:val="0563C1" w:themeColor="hyperlink"/>
      <w:u w:val="single"/>
    </w:rPr>
  </w:style>
  <w:style w:type="character" w:customStyle="1" w:styleId="Heading3Char">
    <w:name w:val="Heading 3 Char"/>
    <w:basedOn w:val="DefaultParagraphFont"/>
    <w:link w:val="Heading3"/>
    <w:uiPriority w:val="9"/>
    <w:semiHidden/>
    <w:rsid w:val="00BD5BF8"/>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235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B1CF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23919"/>
    <w:pPr>
      <w:outlineLvl w:val="9"/>
    </w:pPr>
  </w:style>
  <w:style w:type="paragraph" w:styleId="TOC1">
    <w:name w:val="toc 1"/>
    <w:basedOn w:val="Normal"/>
    <w:next w:val="Normal"/>
    <w:autoRedefine/>
    <w:uiPriority w:val="39"/>
    <w:unhideWhenUsed/>
    <w:rsid w:val="00A23919"/>
    <w:pPr>
      <w:spacing w:after="100"/>
    </w:pPr>
  </w:style>
  <w:style w:type="paragraph" w:styleId="BalloonText">
    <w:name w:val="Balloon Text"/>
    <w:basedOn w:val="Normal"/>
    <w:link w:val="BalloonTextChar"/>
    <w:uiPriority w:val="99"/>
    <w:semiHidden/>
    <w:unhideWhenUsed/>
    <w:rsid w:val="001D61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1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907337">
      <w:bodyDiv w:val="1"/>
      <w:marLeft w:val="0"/>
      <w:marRight w:val="0"/>
      <w:marTop w:val="0"/>
      <w:marBottom w:val="0"/>
      <w:divBdr>
        <w:top w:val="none" w:sz="0" w:space="0" w:color="auto"/>
        <w:left w:val="none" w:sz="0" w:space="0" w:color="auto"/>
        <w:bottom w:val="none" w:sz="0" w:space="0" w:color="auto"/>
        <w:right w:val="none" w:sz="0" w:space="0" w:color="auto"/>
      </w:divBdr>
      <w:divsChild>
        <w:div w:id="2096706172">
          <w:marLeft w:val="0"/>
          <w:marRight w:val="0"/>
          <w:marTop w:val="0"/>
          <w:marBottom w:val="0"/>
          <w:divBdr>
            <w:top w:val="none" w:sz="0" w:space="0" w:color="auto"/>
            <w:left w:val="none" w:sz="0" w:space="0" w:color="auto"/>
            <w:bottom w:val="none" w:sz="0" w:space="0" w:color="auto"/>
            <w:right w:val="none" w:sz="0" w:space="0" w:color="auto"/>
          </w:divBdr>
          <w:divsChild>
            <w:div w:id="794372015">
              <w:marLeft w:val="0"/>
              <w:marRight w:val="0"/>
              <w:marTop w:val="0"/>
              <w:marBottom w:val="0"/>
              <w:divBdr>
                <w:top w:val="none" w:sz="0" w:space="0" w:color="auto"/>
                <w:left w:val="none" w:sz="0" w:space="0" w:color="auto"/>
                <w:bottom w:val="none" w:sz="0" w:space="0" w:color="auto"/>
                <w:right w:val="none" w:sz="0" w:space="0" w:color="auto"/>
              </w:divBdr>
              <w:divsChild>
                <w:div w:id="700471063">
                  <w:marLeft w:val="0"/>
                  <w:marRight w:val="0"/>
                  <w:marTop w:val="0"/>
                  <w:marBottom w:val="300"/>
                  <w:divBdr>
                    <w:top w:val="none" w:sz="0" w:space="0" w:color="auto"/>
                    <w:left w:val="none" w:sz="0" w:space="0" w:color="auto"/>
                    <w:bottom w:val="none" w:sz="0" w:space="0" w:color="auto"/>
                    <w:right w:val="none" w:sz="0" w:space="0" w:color="auto"/>
                  </w:divBdr>
                  <w:divsChild>
                    <w:div w:id="92871403">
                      <w:marLeft w:val="0"/>
                      <w:marRight w:val="0"/>
                      <w:marTop w:val="0"/>
                      <w:marBottom w:val="0"/>
                      <w:divBdr>
                        <w:top w:val="none" w:sz="0" w:space="0" w:color="auto"/>
                        <w:left w:val="none" w:sz="0" w:space="0" w:color="auto"/>
                        <w:bottom w:val="none" w:sz="0" w:space="0" w:color="auto"/>
                        <w:right w:val="none" w:sz="0" w:space="0" w:color="auto"/>
                      </w:divBdr>
                      <w:divsChild>
                        <w:div w:id="1820153348">
                          <w:marLeft w:val="-225"/>
                          <w:marRight w:val="-225"/>
                          <w:marTop w:val="0"/>
                          <w:marBottom w:val="0"/>
                          <w:divBdr>
                            <w:top w:val="none" w:sz="0" w:space="0" w:color="auto"/>
                            <w:left w:val="none" w:sz="0" w:space="0" w:color="auto"/>
                            <w:bottom w:val="none" w:sz="0" w:space="0" w:color="auto"/>
                            <w:right w:val="none" w:sz="0" w:space="0" w:color="auto"/>
                          </w:divBdr>
                          <w:divsChild>
                            <w:div w:id="1960840966">
                              <w:marLeft w:val="0"/>
                              <w:marRight w:val="0"/>
                              <w:marTop w:val="0"/>
                              <w:marBottom w:val="0"/>
                              <w:divBdr>
                                <w:top w:val="none" w:sz="0" w:space="0" w:color="auto"/>
                                <w:left w:val="none" w:sz="0" w:space="0" w:color="auto"/>
                                <w:bottom w:val="none" w:sz="0" w:space="0" w:color="auto"/>
                                <w:right w:val="none" w:sz="0" w:space="0" w:color="auto"/>
                              </w:divBdr>
                              <w:divsChild>
                                <w:div w:id="1183780031">
                                  <w:marLeft w:val="0"/>
                                  <w:marRight w:val="0"/>
                                  <w:marTop w:val="0"/>
                                  <w:marBottom w:val="0"/>
                                  <w:divBdr>
                                    <w:top w:val="none" w:sz="0" w:space="0" w:color="auto"/>
                                    <w:left w:val="none" w:sz="0" w:space="0" w:color="auto"/>
                                    <w:bottom w:val="none" w:sz="0" w:space="0" w:color="auto"/>
                                    <w:right w:val="none" w:sz="0" w:space="0" w:color="auto"/>
                                  </w:divBdr>
                                  <w:divsChild>
                                    <w:div w:id="351735407">
                                      <w:marLeft w:val="0"/>
                                      <w:marRight w:val="0"/>
                                      <w:marTop w:val="0"/>
                                      <w:marBottom w:val="0"/>
                                      <w:divBdr>
                                        <w:top w:val="none" w:sz="0" w:space="0" w:color="auto"/>
                                        <w:left w:val="none" w:sz="0" w:space="0" w:color="auto"/>
                                        <w:bottom w:val="none" w:sz="0" w:space="0" w:color="auto"/>
                                        <w:right w:val="none" w:sz="0" w:space="0" w:color="auto"/>
                                      </w:divBdr>
                                      <w:divsChild>
                                        <w:div w:id="2059350420">
                                          <w:marLeft w:val="0"/>
                                          <w:marRight w:val="0"/>
                                          <w:marTop w:val="0"/>
                                          <w:marBottom w:val="0"/>
                                          <w:divBdr>
                                            <w:top w:val="none" w:sz="0" w:space="0" w:color="auto"/>
                                            <w:left w:val="none" w:sz="0" w:space="0" w:color="auto"/>
                                            <w:bottom w:val="none" w:sz="0" w:space="0" w:color="auto"/>
                                            <w:right w:val="none" w:sz="0" w:space="0" w:color="auto"/>
                                          </w:divBdr>
                                          <w:divsChild>
                                            <w:div w:id="1474710390">
                                              <w:marLeft w:val="0"/>
                                              <w:marRight w:val="0"/>
                                              <w:marTop w:val="0"/>
                                              <w:marBottom w:val="0"/>
                                              <w:divBdr>
                                                <w:top w:val="none" w:sz="0" w:space="0" w:color="auto"/>
                                                <w:left w:val="none" w:sz="0" w:space="0" w:color="auto"/>
                                                <w:bottom w:val="none" w:sz="0" w:space="0" w:color="auto"/>
                                                <w:right w:val="none" w:sz="0" w:space="0" w:color="auto"/>
                                              </w:divBdr>
                                              <w:divsChild>
                                                <w:div w:id="1067150766">
                                                  <w:marLeft w:val="0"/>
                                                  <w:marRight w:val="0"/>
                                                  <w:marTop w:val="0"/>
                                                  <w:marBottom w:val="0"/>
                                                  <w:divBdr>
                                                    <w:top w:val="none" w:sz="0" w:space="0" w:color="auto"/>
                                                    <w:left w:val="none" w:sz="0" w:space="0" w:color="auto"/>
                                                    <w:bottom w:val="none" w:sz="0" w:space="0" w:color="auto"/>
                                                    <w:right w:val="none" w:sz="0" w:space="0" w:color="auto"/>
                                                  </w:divBdr>
                                                  <w:divsChild>
                                                    <w:div w:id="624625626">
                                                      <w:marLeft w:val="0"/>
                                                      <w:marRight w:val="0"/>
                                                      <w:marTop w:val="0"/>
                                                      <w:marBottom w:val="0"/>
                                                      <w:divBdr>
                                                        <w:top w:val="none" w:sz="0" w:space="0" w:color="auto"/>
                                                        <w:left w:val="none" w:sz="0" w:space="0" w:color="auto"/>
                                                        <w:bottom w:val="none" w:sz="0" w:space="0" w:color="auto"/>
                                                        <w:right w:val="none" w:sz="0" w:space="0" w:color="auto"/>
                                                      </w:divBdr>
                                                      <w:divsChild>
                                                        <w:div w:id="1475247167">
                                                          <w:marLeft w:val="0"/>
                                                          <w:marRight w:val="0"/>
                                                          <w:marTop w:val="0"/>
                                                          <w:marBottom w:val="0"/>
                                                          <w:divBdr>
                                                            <w:top w:val="none" w:sz="0" w:space="0" w:color="auto"/>
                                                            <w:left w:val="none" w:sz="0" w:space="0" w:color="auto"/>
                                                            <w:bottom w:val="none" w:sz="0" w:space="0" w:color="auto"/>
                                                            <w:right w:val="none" w:sz="0" w:space="0" w:color="auto"/>
                                                          </w:divBdr>
                                                          <w:divsChild>
                                                            <w:div w:id="805242249">
                                                              <w:marLeft w:val="-225"/>
                                                              <w:marRight w:val="-225"/>
                                                              <w:marTop w:val="0"/>
                                                              <w:marBottom w:val="0"/>
                                                              <w:divBdr>
                                                                <w:top w:val="none" w:sz="0" w:space="0" w:color="auto"/>
                                                                <w:left w:val="none" w:sz="0" w:space="0" w:color="auto"/>
                                                                <w:bottom w:val="none" w:sz="0" w:space="0" w:color="auto"/>
                                                                <w:right w:val="none" w:sz="0" w:space="0" w:color="auto"/>
                                                              </w:divBdr>
                                                              <w:divsChild>
                                                                <w:div w:id="758066517">
                                                                  <w:marLeft w:val="0"/>
                                                                  <w:marRight w:val="0"/>
                                                                  <w:marTop w:val="0"/>
                                                                  <w:marBottom w:val="0"/>
                                                                  <w:divBdr>
                                                                    <w:top w:val="none" w:sz="0" w:space="0" w:color="auto"/>
                                                                    <w:left w:val="none" w:sz="0" w:space="0" w:color="auto"/>
                                                                    <w:bottom w:val="none" w:sz="0" w:space="0" w:color="auto"/>
                                                                    <w:right w:val="none" w:sz="0" w:space="0" w:color="auto"/>
                                                                  </w:divBdr>
                                                                  <w:divsChild>
                                                                    <w:div w:id="358822506">
                                                                      <w:marLeft w:val="0"/>
                                                                      <w:marRight w:val="0"/>
                                                                      <w:marTop w:val="0"/>
                                                                      <w:marBottom w:val="75"/>
                                                                      <w:divBdr>
                                                                        <w:top w:val="none" w:sz="0" w:space="0" w:color="auto"/>
                                                                        <w:left w:val="none" w:sz="0" w:space="0" w:color="auto"/>
                                                                        <w:bottom w:val="none" w:sz="0" w:space="0" w:color="auto"/>
                                                                        <w:right w:val="none" w:sz="0" w:space="0" w:color="auto"/>
                                                                      </w:divBdr>
                                                                      <w:divsChild>
                                                                        <w:div w:id="2103405876">
                                                                          <w:marLeft w:val="0"/>
                                                                          <w:marRight w:val="0"/>
                                                                          <w:marTop w:val="0"/>
                                                                          <w:marBottom w:val="0"/>
                                                                          <w:divBdr>
                                                                            <w:top w:val="none" w:sz="0" w:space="0" w:color="auto"/>
                                                                            <w:left w:val="none" w:sz="0" w:space="0" w:color="auto"/>
                                                                            <w:bottom w:val="none" w:sz="0" w:space="0" w:color="auto"/>
                                                                            <w:right w:val="none" w:sz="0" w:space="0" w:color="auto"/>
                                                                          </w:divBdr>
                                                                        </w:div>
                                                                        <w:div w:id="41714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5717358">
      <w:bodyDiv w:val="1"/>
      <w:marLeft w:val="0"/>
      <w:marRight w:val="0"/>
      <w:marTop w:val="0"/>
      <w:marBottom w:val="0"/>
      <w:divBdr>
        <w:top w:val="none" w:sz="0" w:space="0" w:color="auto"/>
        <w:left w:val="none" w:sz="0" w:space="0" w:color="auto"/>
        <w:bottom w:val="none" w:sz="0" w:space="0" w:color="auto"/>
        <w:right w:val="none" w:sz="0" w:space="0" w:color="auto"/>
      </w:divBdr>
      <w:divsChild>
        <w:div w:id="118186394">
          <w:marLeft w:val="0"/>
          <w:marRight w:val="0"/>
          <w:marTop w:val="0"/>
          <w:marBottom w:val="0"/>
          <w:divBdr>
            <w:top w:val="none" w:sz="0" w:space="0" w:color="auto"/>
            <w:left w:val="none" w:sz="0" w:space="0" w:color="auto"/>
            <w:bottom w:val="none" w:sz="0" w:space="0" w:color="auto"/>
            <w:right w:val="none" w:sz="0" w:space="0" w:color="auto"/>
          </w:divBdr>
          <w:divsChild>
            <w:div w:id="359282025">
              <w:marLeft w:val="0"/>
              <w:marRight w:val="0"/>
              <w:marTop w:val="0"/>
              <w:marBottom w:val="0"/>
              <w:divBdr>
                <w:top w:val="none" w:sz="0" w:space="0" w:color="auto"/>
                <w:left w:val="none" w:sz="0" w:space="0" w:color="auto"/>
                <w:bottom w:val="single" w:sz="18" w:space="0" w:color="C5DCF9"/>
                <w:right w:val="none" w:sz="0" w:space="0" w:color="auto"/>
              </w:divBdr>
              <w:divsChild>
                <w:div w:id="1665934029">
                  <w:marLeft w:val="0"/>
                  <w:marRight w:val="0"/>
                  <w:marTop w:val="0"/>
                  <w:marBottom w:val="0"/>
                  <w:divBdr>
                    <w:top w:val="none" w:sz="0" w:space="0" w:color="auto"/>
                    <w:left w:val="none" w:sz="0" w:space="0" w:color="auto"/>
                    <w:bottom w:val="none" w:sz="0" w:space="0" w:color="auto"/>
                    <w:right w:val="none" w:sz="0" w:space="0" w:color="auto"/>
                  </w:divBdr>
                  <w:divsChild>
                    <w:div w:id="1143546651">
                      <w:marLeft w:val="0"/>
                      <w:marRight w:val="0"/>
                      <w:marTop w:val="0"/>
                      <w:marBottom w:val="0"/>
                      <w:divBdr>
                        <w:top w:val="none" w:sz="0" w:space="0" w:color="auto"/>
                        <w:left w:val="none" w:sz="0" w:space="0" w:color="auto"/>
                        <w:bottom w:val="none" w:sz="0" w:space="0" w:color="auto"/>
                        <w:right w:val="none" w:sz="0" w:space="0" w:color="auto"/>
                      </w:divBdr>
                      <w:divsChild>
                        <w:div w:id="301735880">
                          <w:marLeft w:val="0"/>
                          <w:marRight w:val="0"/>
                          <w:marTop w:val="0"/>
                          <w:marBottom w:val="0"/>
                          <w:divBdr>
                            <w:top w:val="none" w:sz="0" w:space="0" w:color="auto"/>
                            <w:left w:val="none" w:sz="0" w:space="0" w:color="auto"/>
                            <w:bottom w:val="none" w:sz="0" w:space="0" w:color="auto"/>
                            <w:right w:val="none" w:sz="0" w:space="0" w:color="auto"/>
                          </w:divBdr>
                          <w:divsChild>
                            <w:div w:id="2143645040">
                              <w:marLeft w:val="0"/>
                              <w:marRight w:val="0"/>
                              <w:marTop w:val="0"/>
                              <w:marBottom w:val="0"/>
                              <w:divBdr>
                                <w:top w:val="none" w:sz="0" w:space="0" w:color="auto"/>
                                <w:left w:val="none" w:sz="0" w:space="0" w:color="auto"/>
                                <w:bottom w:val="none" w:sz="0" w:space="0" w:color="auto"/>
                                <w:right w:val="none" w:sz="0" w:space="0" w:color="auto"/>
                              </w:divBdr>
                              <w:divsChild>
                                <w:div w:id="1100762297">
                                  <w:marLeft w:val="0"/>
                                  <w:marRight w:val="0"/>
                                  <w:marTop w:val="0"/>
                                  <w:marBottom w:val="0"/>
                                  <w:divBdr>
                                    <w:top w:val="none" w:sz="0" w:space="0" w:color="auto"/>
                                    <w:left w:val="none" w:sz="0" w:space="0" w:color="auto"/>
                                    <w:bottom w:val="none" w:sz="0" w:space="0" w:color="auto"/>
                                    <w:right w:val="none" w:sz="0" w:space="0" w:color="auto"/>
                                  </w:divBdr>
                                  <w:divsChild>
                                    <w:div w:id="1991784123">
                                      <w:marLeft w:val="0"/>
                                      <w:marRight w:val="0"/>
                                      <w:marTop w:val="0"/>
                                      <w:marBottom w:val="0"/>
                                      <w:divBdr>
                                        <w:top w:val="none" w:sz="0" w:space="0" w:color="auto"/>
                                        <w:left w:val="none" w:sz="0" w:space="0" w:color="auto"/>
                                        <w:bottom w:val="none" w:sz="0" w:space="0" w:color="auto"/>
                                        <w:right w:val="none" w:sz="0" w:space="0" w:color="auto"/>
                                      </w:divBdr>
                                      <w:divsChild>
                                        <w:div w:id="262152134">
                                          <w:marLeft w:val="0"/>
                                          <w:marRight w:val="0"/>
                                          <w:marTop w:val="0"/>
                                          <w:marBottom w:val="300"/>
                                          <w:divBdr>
                                            <w:top w:val="none" w:sz="0" w:space="0" w:color="auto"/>
                                            <w:left w:val="none" w:sz="0" w:space="0" w:color="auto"/>
                                            <w:bottom w:val="none" w:sz="0" w:space="0" w:color="auto"/>
                                            <w:right w:val="none" w:sz="0" w:space="0" w:color="auto"/>
                                          </w:divBdr>
                                          <w:divsChild>
                                            <w:div w:id="147221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hrecs.com/resources/ethics-health-research-principles-processes-structures-2nd-ed-south-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DDC96-AB41-4806-B98F-5510F3363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13</Pages>
  <Words>2708</Words>
  <Characters>15442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Eshetu Worku</dc:creator>
  <cp:keywords/>
  <dc:description/>
  <cp:lastModifiedBy>user</cp:lastModifiedBy>
  <cp:revision>12</cp:revision>
  <cp:lastPrinted>2018-03-27T08:55:00Z</cp:lastPrinted>
  <dcterms:created xsi:type="dcterms:W3CDTF">2018-03-27T08:41:00Z</dcterms:created>
  <dcterms:modified xsi:type="dcterms:W3CDTF">2018-04-19T09:39:00Z</dcterms:modified>
</cp:coreProperties>
</file>